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5B77CE">
        <w:rPr>
          <w:rFonts w:ascii="Georgia" w:eastAsia="Calibri" w:hAnsi="Georgia" w:cs="Times New Roman"/>
          <w:b/>
          <w:sz w:val="28"/>
          <w:szCs w:val="28"/>
        </w:rPr>
        <w:t>8</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C01DA2">
        <w:rPr>
          <w:rFonts w:ascii="Georgia" w:eastAsia="Calibri" w:hAnsi="Georgia" w:cs="Times New Roman"/>
          <w:b/>
          <w:sz w:val="28"/>
          <w:szCs w:val="28"/>
        </w:rPr>
        <w:t xml:space="preserve">   </w:t>
      </w:r>
      <w:r w:rsidR="00E15F88">
        <w:rPr>
          <w:rFonts w:ascii="Georgia" w:eastAsia="Calibri" w:hAnsi="Georgia" w:cs="Times New Roman"/>
          <w:b/>
          <w:sz w:val="28"/>
          <w:szCs w:val="28"/>
        </w:rPr>
        <w:t xml:space="preserve">     </w:t>
      </w:r>
      <w:r w:rsidR="00B14B6A">
        <w:rPr>
          <w:rFonts w:ascii="Georgia" w:eastAsia="Calibri" w:hAnsi="Georgia" w:cs="Times New Roman"/>
          <w:b/>
          <w:sz w:val="28"/>
          <w:szCs w:val="28"/>
        </w:rPr>
        <w:t xml:space="preserve">от </w:t>
      </w:r>
      <w:r w:rsidR="005B77CE">
        <w:rPr>
          <w:rFonts w:ascii="Georgia" w:eastAsia="Calibri" w:hAnsi="Georgia" w:cs="Times New Roman"/>
          <w:b/>
          <w:sz w:val="28"/>
          <w:szCs w:val="28"/>
        </w:rPr>
        <w:t>26</w:t>
      </w:r>
      <w:r w:rsidR="00A023FD">
        <w:rPr>
          <w:rFonts w:ascii="Georgia" w:eastAsia="Calibri" w:hAnsi="Georgia" w:cs="Times New Roman"/>
          <w:b/>
          <w:sz w:val="28"/>
          <w:szCs w:val="28"/>
        </w:rPr>
        <w:t xml:space="preserve"> </w:t>
      </w:r>
      <w:r w:rsidR="00C01DA2">
        <w:rPr>
          <w:rFonts w:ascii="Georgia" w:eastAsia="Calibri" w:hAnsi="Georgia" w:cs="Times New Roman"/>
          <w:b/>
          <w:sz w:val="28"/>
          <w:szCs w:val="28"/>
        </w:rPr>
        <w:t xml:space="preserve">марта </w:t>
      </w:r>
      <w:r w:rsidR="00E73995">
        <w:rPr>
          <w:rFonts w:ascii="Georgia" w:eastAsia="Calibri" w:hAnsi="Georgia" w:cs="Times New Roman"/>
          <w:b/>
          <w:sz w:val="28"/>
          <w:szCs w:val="28"/>
        </w:rPr>
        <w:t>202</w:t>
      </w:r>
      <w:r w:rsidR="00BD60FF">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252"/>
        <w:gridCol w:w="4176"/>
        <w:gridCol w:w="396"/>
      </w:tblGrid>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896DB9" w:rsidP="008321E9">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 xml:space="preserve">Постановление администрации </w:t>
            </w:r>
            <w:r w:rsidR="009A1959">
              <w:rPr>
                <w:rFonts w:ascii="Times New Roman" w:hAnsi="Times New Roman" w:cs="Times New Roman"/>
                <w:i/>
                <w:sz w:val="18"/>
                <w:szCs w:val="18"/>
              </w:rPr>
              <w:t xml:space="preserve">№ </w:t>
            </w:r>
            <w:r w:rsidR="008321E9">
              <w:rPr>
                <w:rFonts w:ascii="Times New Roman" w:hAnsi="Times New Roman" w:cs="Times New Roman"/>
                <w:i/>
                <w:sz w:val="18"/>
                <w:szCs w:val="18"/>
              </w:rPr>
              <w:t>51</w:t>
            </w:r>
            <w:r>
              <w:rPr>
                <w:rFonts w:ascii="Times New Roman" w:hAnsi="Times New Roman" w:cs="Times New Roman"/>
                <w:i/>
                <w:sz w:val="18"/>
                <w:szCs w:val="18"/>
              </w:rPr>
              <w:t xml:space="preserve">-п от </w:t>
            </w:r>
            <w:r w:rsidR="007D2607">
              <w:rPr>
                <w:rFonts w:ascii="Times New Roman" w:hAnsi="Times New Roman" w:cs="Times New Roman"/>
                <w:i/>
                <w:sz w:val="18"/>
                <w:szCs w:val="18"/>
              </w:rPr>
              <w:t>1</w:t>
            </w:r>
            <w:r w:rsidR="008321E9">
              <w:rPr>
                <w:rFonts w:ascii="Times New Roman" w:hAnsi="Times New Roman" w:cs="Times New Roman"/>
                <w:i/>
                <w:sz w:val="18"/>
                <w:szCs w:val="18"/>
              </w:rPr>
              <w:t>9</w:t>
            </w:r>
            <w:r w:rsidR="00567A29" w:rsidRPr="00567A29">
              <w:rPr>
                <w:rFonts w:ascii="Times New Roman" w:hAnsi="Times New Roman" w:cs="Times New Roman"/>
                <w:i/>
                <w:sz w:val="18"/>
                <w:szCs w:val="18"/>
              </w:rPr>
              <w:t xml:space="preserve"> </w:t>
            </w:r>
            <w:r w:rsidR="007D2607">
              <w:rPr>
                <w:rFonts w:ascii="Times New Roman" w:hAnsi="Times New Roman" w:cs="Times New Roman"/>
                <w:i/>
                <w:sz w:val="18"/>
                <w:szCs w:val="18"/>
              </w:rPr>
              <w:t>марта</w:t>
            </w:r>
            <w:r w:rsidR="00567A29" w:rsidRPr="00567A29">
              <w:rPr>
                <w:rFonts w:ascii="Times New Roman" w:hAnsi="Times New Roman" w:cs="Times New Roman"/>
                <w:i/>
                <w:sz w:val="18"/>
                <w:szCs w:val="18"/>
              </w:rPr>
              <w:t xml:space="preserve"> 202</w:t>
            </w:r>
            <w:r w:rsidR="0045035D">
              <w:rPr>
                <w:rFonts w:ascii="Times New Roman" w:hAnsi="Times New Roman" w:cs="Times New Roman"/>
                <w:i/>
                <w:sz w:val="18"/>
                <w:szCs w:val="18"/>
              </w:rPr>
              <w:t>4</w:t>
            </w:r>
            <w:r w:rsidR="00567A29"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896DB9" w:rsidP="00C81DB6">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657ECF" w:rsidRPr="00567A29" w:rsidTr="00567A29">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896DB9" w:rsidP="00896DB9">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Постано</w:t>
            </w:r>
            <w:r w:rsidR="008321E9">
              <w:rPr>
                <w:rFonts w:ascii="Times New Roman" w:hAnsi="Times New Roman" w:cs="Times New Roman"/>
                <w:i/>
                <w:sz w:val="18"/>
                <w:szCs w:val="18"/>
              </w:rPr>
              <w:t>вление администрации № 52-п от 2</w:t>
            </w:r>
            <w:r w:rsidR="007D2607">
              <w:rPr>
                <w:rFonts w:ascii="Times New Roman" w:hAnsi="Times New Roman" w:cs="Times New Roman"/>
                <w:i/>
                <w:sz w:val="18"/>
                <w:szCs w:val="18"/>
              </w:rPr>
              <w:t>1 марта</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1C0784"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585AC1" w:rsidRPr="00567A29" w:rsidTr="00567A29">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7D2607" w:rsidP="008321E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w:t>
            </w:r>
            <w:r w:rsidR="008321E9">
              <w:rPr>
                <w:rFonts w:ascii="Times New Roman" w:hAnsi="Times New Roman" w:cs="Times New Roman"/>
                <w:i/>
                <w:sz w:val="18"/>
                <w:szCs w:val="18"/>
              </w:rPr>
              <w:t>вление администрации № 54-п от 22</w:t>
            </w:r>
            <w:r>
              <w:rPr>
                <w:rFonts w:ascii="Times New Roman" w:hAnsi="Times New Roman" w:cs="Times New Roman"/>
                <w:i/>
                <w:sz w:val="18"/>
                <w:szCs w:val="18"/>
              </w:rPr>
              <w:t xml:space="preserve"> марта</w:t>
            </w:r>
            <w:r w:rsidR="00585AC1" w:rsidRPr="00567A29">
              <w:rPr>
                <w:rFonts w:ascii="Times New Roman" w:hAnsi="Times New Roman" w:cs="Times New Roman"/>
                <w:i/>
                <w:sz w:val="18"/>
                <w:szCs w:val="18"/>
              </w:rPr>
              <w:t xml:space="preserve"> 202</w:t>
            </w:r>
            <w:r w:rsidR="00585AC1">
              <w:rPr>
                <w:rFonts w:ascii="Times New Roman" w:hAnsi="Times New Roman" w:cs="Times New Roman"/>
                <w:i/>
                <w:sz w:val="18"/>
                <w:szCs w:val="18"/>
              </w:rPr>
              <w:t>4</w:t>
            </w:r>
            <w:r w:rsidR="00585AC1" w:rsidRPr="00567A29">
              <w:rPr>
                <w:rFonts w:ascii="Times New Roman" w:hAnsi="Times New Roman" w:cs="Times New Roman"/>
                <w:i/>
                <w:sz w:val="18"/>
                <w:szCs w:val="18"/>
              </w:rPr>
              <w:t xml:space="preserve"> года</w:t>
            </w:r>
          </w:p>
        </w:tc>
        <w:tc>
          <w:tcPr>
            <w:tcW w:w="4176"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D922A1"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585AC1" w:rsidRPr="00567A29" w:rsidTr="00567A29">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8321E9" w:rsidP="008321E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55</w:t>
            </w:r>
            <w:r w:rsidR="00585AC1">
              <w:rPr>
                <w:rFonts w:ascii="Times New Roman" w:hAnsi="Times New Roman" w:cs="Times New Roman"/>
                <w:i/>
                <w:sz w:val="18"/>
                <w:szCs w:val="18"/>
              </w:rPr>
              <w:t xml:space="preserve">-п от </w:t>
            </w:r>
            <w:r>
              <w:rPr>
                <w:rFonts w:ascii="Times New Roman" w:hAnsi="Times New Roman" w:cs="Times New Roman"/>
                <w:i/>
                <w:sz w:val="18"/>
                <w:szCs w:val="18"/>
              </w:rPr>
              <w:t>22</w:t>
            </w:r>
            <w:r w:rsidR="00585AC1" w:rsidRPr="00567A29">
              <w:rPr>
                <w:rFonts w:ascii="Times New Roman" w:hAnsi="Times New Roman" w:cs="Times New Roman"/>
                <w:i/>
                <w:sz w:val="18"/>
                <w:szCs w:val="18"/>
              </w:rPr>
              <w:t xml:space="preserve"> </w:t>
            </w:r>
            <w:r w:rsidR="007D2607">
              <w:rPr>
                <w:rFonts w:ascii="Times New Roman" w:hAnsi="Times New Roman" w:cs="Times New Roman"/>
                <w:i/>
                <w:sz w:val="18"/>
                <w:szCs w:val="18"/>
              </w:rPr>
              <w:t>марта</w:t>
            </w:r>
            <w:r w:rsidR="00585AC1" w:rsidRPr="00567A29">
              <w:rPr>
                <w:rFonts w:ascii="Times New Roman" w:hAnsi="Times New Roman" w:cs="Times New Roman"/>
                <w:i/>
                <w:sz w:val="18"/>
                <w:szCs w:val="18"/>
              </w:rPr>
              <w:t xml:space="preserve"> 202</w:t>
            </w:r>
            <w:r w:rsidR="00585AC1">
              <w:rPr>
                <w:rFonts w:ascii="Times New Roman" w:hAnsi="Times New Roman" w:cs="Times New Roman"/>
                <w:i/>
                <w:sz w:val="18"/>
                <w:szCs w:val="18"/>
              </w:rPr>
              <w:t>4</w:t>
            </w:r>
            <w:r w:rsidR="00585AC1" w:rsidRPr="00567A29">
              <w:rPr>
                <w:rFonts w:ascii="Times New Roman" w:hAnsi="Times New Roman" w:cs="Times New Roman"/>
                <w:i/>
                <w:sz w:val="18"/>
                <w:szCs w:val="18"/>
              </w:rPr>
              <w:t xml:space="preserve"> года</w:t>
            </w:r>
          </w:p>
        </w:tc>
        <w:tc>
          <w:tcPr>
            <w:tcW w:w="4176"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1C0784"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D423C3" w:rsidRPr="00567A29" w:rsidTr="00567A29">
        <w:tc>
          <w:tcPr>
            <w:tcW w:w="704" w:type="dxa"/>
          </w:tcPr>
          <w:p w:rsidR="00D423C3" w:rsidRPr="00567A29" w:rsidRDefault="00D423C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D423C3" w:rsidRDefault="008321E9" w:rsidP="008321E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5</w:t>
            </w:r>
            <w:r>
              <w:rPr>
                <w:rFonts w:ascii="Times New Roman" w:hAnsi="Times New Roman" w:cs="Times New Roman"/>
                <w:i/>
                <w:sz w:val="18"/>
                <w:szCs w:val="18"/>
              </w:rPr>
              <w:t>6-п от 22</w:t>
            </w:r>
            <w:r w:rsidRPr="00567A29">
              <w:rPr>
                <w:rFonts w:ascii="Times New Roman" w:hAnsi="Times New Roman" w:cs="Times New Roman"/>
                <w:i/>
                <w:sz w:val="18"/>
                <w:szCs w:val="18"/>
              </w:rPr>
              <w:t xml:space="preserve"> </w:t>
            </w:r>
            <w:r>
              <w:rPr>
                <w:rFonts w:ascii="Times New Roman" w:hAnsi="Times New Roman" w:cs="Times New Roman"/>
                <w:i/>
                <w:sz w:val="18"/>
                <w:szCs w:val="18"/>
              </w:rPr>
              <w:t>марта</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D423C3" w:rsidRPr="00567A29" w:rsidRDefault="00D423C3"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396" w:type="dxa"/>
          </w:tcPr>
          <w:p w:rsidR="00D423C3" w:rsidRDefault="001C0784"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15</w:t>
            </w:r>
          </w:p>
        </w:tc>
      </w:tr>
      <w:tr w:rsidR="008321E9" w:rsidRPr="00567A29" w:rsidTr="00567A29">
        <w:tc>
          <w:tcPr>
            <w:tcW w:w="704" w:type="dxa"/>
          </w:tcPr>
          <w:p w:rsidR="008321E9" w:rsidRPr="00567A29" w:rsidRDefault="008321E9"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8321E9" w:rsidRDefault="008321E9"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57-п от 22</w:t>
            </w:r>
            <w:r w:rsidRPr="00567A29">
              <w:rPr>
                <w:rFonts w:ascii="Times New Roman" w:hAnsi="Times New Roman" w:cs="Times New Roman"/>
                <w:i/>
                <w:sz w:val="18"/>
                <w:szCs w:val="18"/>
              </w:rPr>
              <w:t xml:space="preserve"> </w:t>
            </w:r>
            <w:r>
              <w:rPr>
                <w:rFonts w:ascii="Times New Roman" w:hAnsi="Times New Roman" w:cs="Times New Roman"/>
                <w:i/>
                <w:sz w:val="18"/>
                <w:szCs w:val="18"/>
              </w:rPr>
              <w:t>марта</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8321E9" w:rsidRDefault="008321E9"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396" w:type="dxa"/>
          </w:tcPr>
          <w:p w:rsidR="008321E9" w:rsidRDefault="001C0784"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16</w:t>
            </w:r>
          </w:p>
        </w:tc>
      </w:tr>
      <w:tr w:rsidR="008321E9" w:rsidRPr="00567A29" w:rsidTr="00567A29">
        <w:tc>
          <w:tcPr>
            <w:tcW w:w="704" w:type="dxa"/>
          </w:tcPr>
          <w:p w:rsidR="008321E9" w:rsidRPr="00567A29" w:rsidRDefault="008321E9"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8321E9" w:rsidRDefault="008321E9"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61-п от 25</w:t>
            </w:r>
            <w:r w:rsidRPr="00567A29">
              <w:rPr>
                <w:rFonts w:ascii="Times New Roman" w:hAnsi="Times New Roman" w:cs="Times New Roman"/>
                <w:i/>
                <w:sz w:val="18"/>
                <w:szCs w:val="18"/>
              </w:rPr>
              <w:t xml:space="preserve"> </w:t>
            </w:r>
            <w:r>
              <w:rPr>
                <w:rFonts w:ascii="Times New Roman" w:hAnsi="Times New Roman" w:cs="Times New Roman"/>
                <w:i/>
                <w:sz w:val="18"/>
                <w:szCs w:val="18"/>
              </w:rPr>
              <w:t>марта</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8321E9" w:rsidRDefault="008321E9"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396" w:type="dxa"/>
          </w:tcPr>
          <w:p w:rsidR="008321E9" w:rsidRDefault="001C0784"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17</w:t>
            </w:r>
          </w:p>
        </w:tc>
      </w:tr>
      <w:tr w:rsidR="008321E9" w:rsidRPr="00567A29" w:rsidTr="00567A29">
        <w:tc>
          <w:tcPr>
            <w:tcW w:w="704" w:type="dxa"/>
          </w:tcPr>
          <w:p w:rsidR="008321E9" w:rsidRPr="00567A29" w:rsidRDefault="008321E9"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8321E9" w:rsidRDefault="008321E9" w:rsidP="00896DB9">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62-п от 25</w:t>
            </w:r>
            <w:r w:rsidRPr="00567A29">
              <w:rPr>
                <w:rFonts w:ascii="Times New Roman" w:hAnsi="Times New Roman" w:cs="Times New Roman"/>
                <w:i/>
                <w:sz w:val="18"/>
                <w:szCs w:val="18"/>
              </w:rPr>
              <w:t xml:space="preserve"> </w:t>
            </w:r>
            <w:r>
              <w:rPr>
                <w:rFonts w:ascii="Times New Roman" w:hAnsi="Times New Roman" w:cs="Times New Roman"/>
                <w:i/>
                <w:sz w:val="18"/>
                <w:szCs w:val="18"/>
              </w:rPr>
              <w:t>марта</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4176" w:type="dxa"/>
          </w:tcPr>
          <w:p w:rsidR="008321E9" w:rsidRDefault="008321E9"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396" w:type="dxa"/>
          </w:tcPr>
          <w:p w:rsidR="008321E9" w:rsidRDefault="001C0784"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17</w:t>
            </w:r>
          </w:p>
        </w:tc>
      </w:tr>
    </w:tbl>
    <w:p w:rsidR="00B679C3" w:rsidRPr="005A124A" w:rsidRDefault="00B679C3" w:rsidP="005A124A">
      <w:pPr>
        <w:pStyle w:val="a8"/>
        <w:jc w:val="center"/>
      </w:pPr>
    </w:p>
    <w:p w:rsidR="00B679C3" w:rsidRPr="00591872" w:rsidRDefault="00B679C3" w:rsidP="00825D17">
      <w:pPr>
        <w:pStyle w:val="a8"/>
        <w:ind w:firstLine="0"/>
      </w:pPr>
    </w:p>
    <w:p w:rsidR="001C0784" w:rsidRDefault="001C0784" w:rsidP="005B77CE">
      <w:pPr>
        <w:pStyle w:val="a8"/>
        <w:ind w:firstLine="0"/>
        <w:jc w:val="center"/>
        <w:rPr>
          <w:b/>
          <w:bCs/>
        </w:rPr>
      </w:pPr>
    </w:p>
    <w:p w:rsidR="005B77CE" w:rsidRPr="005B77CE" w:rsidRDefault="005B77CE" w:rsidP="005B77CE">
      <w:pPr>
        <w:pStyle w:val="a8"/>
        <w:ind w:firstLine="0"/>
        <w:jc w:val="center"/>
        <w:rPr>
          <w:b/>
          <w:bCs/>
        </w:rPr>
      </w:pPr>
      <w:r w:rsidRPr="005B77CE">
        <w:rPr>
          <w:b/>
          <w:bCs/>
        </w:rPr>
        <w:t>РОССИЙСКАЯ ФЕДЕРАЦИЯ</w:t>
      </w:r>
    </w:p>
    <w:p w:rsidR="005B77CE" w:rsidRPr="005B77CE" w:rsidRDefault="005B77CE" w:rsidP="005B77CE">
      <w:pPr>
        <w:pStyle w:val="a8"/>
        <w:ind w:firstLine="0"/>
        <w:jc w:val="center"/>
        <w:rPr>
          <w:b/>
          <w:bCs/>
        </w:rPr>
      </w:pPr>
      <w:r w:rsidRPr="005B77CE">
        <w:rPr>
          <w:b/>
          <w:bCs/>
        </w:rPr>
        <w:t>ИРКУТСКАЯ ОБЛАСТЬ БОДАЙБИНСКИЙ РАЙОН</w:t>
      </w:r>
    </w:p>
    <w:p w:rsidR="005B77CE" w:rsidRPr="005B77CE" w:rsidRDefault="005B77CE" w:rsidP="005B77CE">
      <w:pPr>
        <w:pStyle w:val="a8"/>
        <w:ind w:firstLine="0"/>
        <w:jc w:val="center"/>
        <w:rPr>
          <w:b/>
          <w:bCs/>
        </w:rPr>
      </w:pPr>
      <w:r w:rsidRPr="005B77CE">
        <w:rPr>
          <w:b/>
          <w:bCs/>
        </w:rPr>
        <w:t>АДМИНИСТРАЦИЯ КРОПОТКИНСКОГО</w:t>
      </w:r>
    </w:p>
    <w:p w:rsidR="005B77CE" w:rsidRPr="005B77CE" w:rsidRDefault="005B77CE" w:rsidP="005B77CE">
      <w:pPr>
        <w:pStyle w:val="a8"/>
        <w:ind w:firstLine="0"/>
        <w:jc w:val="center"/>
        <w:rPr>
          <w:b/>
          <w:bCs/>
        </w:rPr>
      </w:pPr>
      <w:r w:rsidRPr="005B77CE">
        <w:rPr>
          <w:b/>
          <w:bCs/>
        </w:rPr>
        <w:t>ГОРОДСКОГО ПОСЕЛЕНИЯ</w:t>
      </w:r>
    </w:p>
    <w:p w:rsidR="005B77CE" w:rsidRPr="005B77CE" w:rsidRDefault="005B77CE" w:rsidP="005B77CE">
      <w:pPr>
        <w:pStyle w:val="a8"/>
        <w:jc w:val="center"/>
        <w:rPr>
          <w:b/>
          <w:bCs/>
        </w:rPr>
      </w:pPr>
    </w:p>
    <w:p w:rsidR="005B77CE" w:rsidRPr="005B77CE" w:rsidRDefault="005B77CE" w:rsidP="005B77CE">
      <w:pPr>
        <w:pStyle w:val="a8"/>
        <w:jc w:val="center"/>
        <w:rPr>
          <w:b/>
          <w:bCs/>
        </w:rPr>
      </w:pPr>
      <w:r w:rsidRPr="005B77CE">
        <w:rPr>
          <w:b/>
          <w:bCs/>
        </w:rPr>
        <w:t>ПОСТАНОВЛЕНИЕ</w:t>
      </w:r>
    </w:p>
    <w:p w:rsidR="005B77CE" w:rsidRPr="005B77CE" w:rsidRDefault="005B77CE" w:rsidP="005B77CE">
      <w:pPr>
        <w:pStyle w:val="a8"/>
        <w:jc w:val="center"/>
        <w:rPr>
          <w:b/>
          <w:bCs/>
        </w:rPr>
      </w:pPr>
    </w:p>
    <w:p w:rsidR="005B77CE" w:rsidRPr="005B77CE" w:rsidRDefault="005B77CE" w:rsidP="005B77CE">
      <w:pPr>
        <w:pStyle w:val="a8"/>
        <w:rPr>
          <w:b/>
        </w:rPr>
      </w:pPr>
      <w:r w:rsidRPr="005B77CE">
        <w:rPr>
          <w:b/>
        </w:rPr>
        <w:t xml:space="preserve">19 март 2024 г.                               </w:t>
      </w:r>
      <w:r>
        <w:rPr>
          <w:b/>
        </w:rPr>
        <w:t xml:space="preserve">              </w:t>
      </w:r>
      <w:r w:rsidRPr="005B77CE">
        <w:rPr>
          <w:b/>
        </w:rPr>
        <w:t xml:space="preserve">      п. Кропоткин                    </w:t>
      </w:r>
      <w:r w:rsidR="008321E9">
        <w:rPr>
          <w:b/>
        </w:rPr>
        <w:t xml:space="preserve">                         </w:t>
      </w:r>
      <w:r w:rsidRPr="005B77CE">
        <w:rPr>
          <w:b/>
        </w:rPr>
        <w:t xml:space="preserve">                        № 51-п</w:t>
      </w:r>
    </w:p>
    <w:p w:rsidR="005B77CE" w:rsidRPr="005B77CE" w:rsidRDefault="005B77CE" w:rsidP="005B77CE">
      <w:pPr>
        <w:pStyle w:val="a8"/>
        <w:jc w:val="center"/>
        <w:rPr>
          <w:b/>
        </w:rPr>
      </w:pPr>
    </w:p>
    <w:p w:rsidR="005B77CE" w:rsidRPr="005B77CE" w:rsidRDefault="005B77CE" w:rsidP="005B77CE">
      <w:pPr>
        <w:pStyle w:val="a8"/>
        <w:jc w:val="center"/>
        <w:rPr>
          <w:rFonts w:eastAsia="Calibri"/>
          <w:b/>
          <w:lang w:eastAsia="en-US"/>
        </w:rPr>
      </w:pPr>
    </w:p>
    <w:p w:rsidR="005B77CE" w:rsidRPr="005B77CE" w:rsidRDefault="005B77CE" w:rsidP="005B77CE">
      <w:pPr>
        <w:pStyle w:val="a8"/>
        <w:jc w:val="center"/>
        <w:rPr>
          <w:b/>
        </w:rPr>
      </w:pPr>
      <w:r w:rsidRPr="005B77CE">
        <w:rPr>
          <w:b/>
        </w:rPr>
        <w:t>О запрете выхода и передвижения людей по</w:t>
      </w:r>
    </w:p>
    <w:p w:rsidR="005B77CE" w:rsidRPr="005B77CE" w:rsidRDefault="005B77CE" w:rsidP="005B77CE">
      <w:pPr>
        <w:pStyle w:val="a8"/>
        <w:jc w:val="center"/>
        <w:rPr>
          <w:b/>
        </w:rPr>
      </w:pPr>
      <w:r w:rsidRPr="005B77CE">
        <w:rPr>
          <w:b/>
        </w:rPr>
        <w:t>льду водных объектов на период вскрытия</w:t>
      </w:r>
    </w:p>
    <w:p w:rsidR="005B77CE" w:rsidRPr="005B77CE" w:rsidRDefault="005B77CE" w:rsidP="005B77CE">
      <w:pPr>
        <w:pStyle w:val="a8"/>
        <w:jc w:val="center"/>
        <w:rPr>
          <w:b/>
        </w:rPr>
      </w:pPr>
      <w:r w:rsidRPr="005B77CE">
        <w:rPr>
          <w:b/>
        </w:rPr>
        <w:t>ледового покрова в весенний период 2024</w:t>
      </w:r>
    </w:p>
    <w:p w:rsidR="005B77CE" w:rsidRPr="005B77CE" w:rsidRDefault="005B77CE" w:rsidP="005B77CE">
      <w:pPr>
        <w:pStyle w:val="a8"/>
        <w:jc w:val="center"/>
        <w:rPr>
          <w:b/>
        </w:rPr>
      </w:pPr>
      <w:r w:rsidRPr="005B77CE">
        <w:rPr>
          <w:b/>
        </w:rPr>
        <w:t>года на территории Кропоткинского</w:t>
      </w:r>
    </w:p>
    <w:p w:rsidR="005B77CE" w:rsidRPr="005B77CE" w:rsidRDefault="005B77CE" w:rsidP="005B77CE">
      <w:pPr>
        <w:pStyle w:val="a8"/>
        <w:jc w:val="center"/>
        <w:rPr>
          <w:b/>
        </w:rPr>
      </w:pPr>
      <w:r w:rsidRPr="005B77CE">
        <w:rPr>
          <w:b/>
        </w:rPr>
        <w:t>муниципального образования</w:t>
      </w: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rPr>
          <w:b/>
        </w:rPr>
      </w:pPr>
      <w:r w:rsidRPr="005B77CE">
        <w:t xml:space="preserve">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со ст. 27 Водного кодекса Российской Федерации, руководствуясь пунктом 32(8) Правил охраны жизни людей на водных объектах в Иркутской области, руководствуясь уставом Кропоткинского муниципального образования, в целях обеспечения охраны жизни и здоровья людей на водных объектах, а также недопущения их гибели, администрация Кропоткинского городского поселения </w:t>
      </w:r>
      <w:r w:rsidRPr="005B77CE">
        <w:rPr>
          <w:b/>
        </w:rPr>
        <w:t>ПОСТАНОВЛЯЕТ:</w:t>
      </w:r>
    </w:p>
    <w:p w:rsidR="005B77CE" w:rsidRPr="005B77CE" w:rsidRDefault="005B77CE" w:rsidP="005B77CE">
      <w:pPr>
        <w:pStyle w:val="a8"/>
      </w:pPr>
      <w:r w:rsidRPr="005B77CE">
        <w:t>1. Установить запрет выхода и передвижения людей по льду водных объектов на период вскрытия ледового покрова в весенний период 2024 года на территории Кропоткинского муниципального образования.</w:t>
      </w:r>
    </w:p>
    <w:p w:rsidR="005B77CE" w:rsidRPr="005B77CE" w:rsidRDefault="005B77CE" w:rsidP="005B77CE">
      <w:pPr>
        <w:pStyle w:val="a8"/>
      </w:pPr>
      <w:r w:rsidRPr="005B77CE">
        <w:t>2. Рекомендовать руководителям общеобразовательных учреждений и учреждений культуры, предприятий и организаций независимо от форм собственности провести разъяснительную работу, направленную на предотвращение случаев гибели людей на водоемах в период вскрытия ледового покрова.</w:t>
      </w:r>
    </w:p>
    <w:p w:rsidR="005B77CE" w:rsidRPr="005B77CE" w:rsidRDefault="005B77CE" w:rsidP="005B77CE">
      <w:pPr>
        <w:pStyle w:val="a8"/>
      </w:pPr>
      <w:r w:rsidRPr="005B77CE">
        <w:t>3. Обеспечить выставление запрещающих знаков о запрете выхода (выезда) на лед в опасных местах.</w:t>
      </w:r>
    </w:p>
    <w:p w:rsidR="005B77CE" w:rsidRPr="005B77CE" w:rsidRDefault="005B77CE" w:rsidP="005B77CE">
      <w:pPr>
        <w:pStyle w:val="a8"/>
      </w:pPr>
      <w:r w:rsidRPr="005B77CE">
        <w:t>4. Провести профилактическую работу с населением по правилам безопасности поведения людей на льду водных объектов в период вскрытия ледового покрова в весенний период 2024 года и недопустимости оставления детей вблизи водоемов без присмотра взрослых.</w:t>
      </w:r>
    </w:p>
    <w:p w:rsidR="005B77CE" w:rsidRPr="005B77CE" w:rsidRDefault="005B77CE" w:rsidP="005B77CE">
      <w:pPr>
        <w:pStyle w:val="a8"/>
      </w:pPr>
      <w:r w:rsidRPr="005B77CE">
        <w:t>5. Обеспечить размещение информационных материалов о мерах безопасности на льду, о введенных ограничениях выхода (выезда) и передвижения людей на водных объектах в период вскрытия ледового покрова в весенний период 2024 года.</w:t>
      </w:r>
    </w:p>
    <w:p w:rsidR="005B77CE" w:rsidRPr="005B77CE" w:rsidRDefault="005B77CE" w:rsidP="005B77CE">
      <w:pPr>
        <w:pStyle w:val="a8"/>
      </w:pPr>
      <w:r w:rsidRPr="005B77CE">
        <w:t xml:space="preserve">6.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5B77CE">
        <w:rPr>
          <w:color w:val="FF0000"/>
          <w:u w:val="single"/>
          <w:lang w:val="en-US"/>
        </w:rPr>
        <w:t>www</w:t>
      </w:r>
      <w:r w:rsidRPr="005B77CE">
        <w:rPr>
          <w:color w:val="FF0000"/>
          <w:u w:val="single"/>
        </w:rPr>
        <w:t>.</w:t>
      </w:r>
      <w:proofErr w:type="spellStart"/>
      <w:r w:rsidRPr="005B77CE">
        <w:rPr>
          <w:color w:val="FF0000"/>
          <w:u w:val="single"/>
        </w:rPr>
        <w:t>кропоткин-адм.рф</w:t>
      </w:r>
      <w:proofErr w:type="spellEnd"/>
      <w:r w:rsidRPr="005B77CE">
        <w:rPr>
          <w:color w:val="FF0000"/>
          <w:u w:val="single"/>
        </w:rPr>
        <w:t>.</w:t>
      </w:r>
    </w:p>
    <w:p w:rsidR="005B77CE" w:rsidRPr="005B77CE" w:rsidRDefault="005B77CE" w:rsidP="005B77CE">
      <w:pPr>
        <w:pStyle w:val="a8"/>
      </w:pPr>
      <w:r w:rsidRPr="005B77CE">
        <w:t>7. Контроль за исполнением настоящего постановления оставляю за собой.</w:t>
      </w: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r w:rsidRPr="005B77CE">
        <w:t xml:space="preserve">Глава Кропоткинского </w:t>
      </w:r>
    </w:p>
    <w:p w:rsidR="005B77CE" w:rsidRPr="005B77CE" w:rsidRDefault="005B77CE" w:rsidP="005B77CE">
      <w:pPr>
        <w:pStyle w:val="a8"/>
      </w:pPr>
      <w:r w:rsidRPr="005B77CE">
        <w:t>муниципального образования                                                                          О.В. Коробов</w:t>
      </w:r>
    </w:p>
    <w:p w:rsidR="005B77CE" w:rsidRPr="005B77CE" w:rsidRDefault="005B77CE" w:rsidP="005B77CE">
      <w:pPr>
        <w:pStyle w:val="a8"/>
      </w:pPr>
    </w:p>
    <w:p w:rsidR="005757CE" w:rsidRPr="005B77CE" w:rsidRDefault="005757CE" w:rsidP="005B77CE">
      <w:pPr>
        <w:pStyle w:val="a8"/>
        <w:rPr>
          <w:rFonts w:eastAsiaTheme="minorEastAsia"/>
        </w:rPr>
      </w:pPr>
    </w:p>
    <w:p w:rsidR="005B77CE" w:rsidRPr="005B77CE" w:rsidRDefault="005B77CE" w:rsidP="005B77CE">
      <w:pPr>
        <w:pStyle w:val="a8"/>
        <w:rPr>
          <w:rFonts w:eastAsiaTheme="minorEastAsia"/>
        </w:rPr>
      </w:pPr>
    </w:p>
    <w:p w:rsidR="005B77CE" w:rsidRPr="005B77CE" w:rsidRDefault="005B77CE" w:rsidP="005B77CE">
      <w:pPr>
        <w:pStyle w:val="a8"/>
        <w:jc w:val="center"/>
        <w:rPr>
          <w:b/>
          <w:bCs/>
        </w:rPr>
      </w:pPr>
      <w:r w:rsidRPr="005B77CE">
        <w:rPr>
          <w:b/>
          <w:bCs/>
        </w:rPr>
        <w:t>РОССИЙСКАЯ ФЕДЕРАЦИЯ</w:t>
      </w:r>
    </w:p>
    <w:p w:rsidR="005B77CE" w:rsidRPr="005B77CE" w:rsidRDefault="005B77CE" w:rsidP="005B77CE">
      <w:pPr>
        <w:pStyle w:val="a8"/>
        <w:jc w:val="center"/>
        <w:rPr>
          <w:b/>
          <w:bCs/>
        </w:rPr>
      </w:pPr>
      <w:r w:rsidRPr="005B77CE">
        <w:rPr>
          <w:b/>
          <w:bCs/>
        </w:rPr>
        <w:t>ИРКУТСКАЯ ОБЛАСТЬ БОДАЙБИНСКИЙ РАЙОН</w:t>
      </w:r>
    </w:p>
    <w:p w:rsidR="005B77CE" w:rsidRPr="005B77CE" w:rsidRDefault="005B77CE" w:rsidP="005B77CE">
      <w:pPr>
        <w:pStyle w:val="a8"/>
        <w:jc w:val="center"/>
        <w:rPr>
          <w:b/>
          <w:bCs/>
        </w:rPr>
      </w:pPr>
      <w:r w:rsidRPr="005B77CE">
        <w:rPr>
          <w:b/>
          <w:bCs/>
        </w:rPr>
        <w:t>АДМИНИСТРАЦИЯ КРОПОТКИНСКОГО</w:t>
      </w:r>
    </w:p>
    <w:p w:rsidR="005B77CE" w:rsidRPr="005B77CE" w:rsidRDefault="005B77CE" w:rsidP="005B77CE">
      <w:pPr>
        <w:pStyle w:val="a8"/>
        <w:jc w:val="center"/>
        <w:rPr>
          <w:b/>
          <w:bCs/>
        </w:rPr>
      </w:pPr>
      <w:r w:rsidRPr="005B77CE">
        <w:rPr>
          <w:b/>
          <w:bCs/>
        </w:rPr>
        <w:t>ГОРОДСКОГО ПОСЕЛЕНИЯ</w:t>
      </w:r>
    </w:p>
    <w:p w:rsidR="005B77CE" w:rsidRPr="005B77CE" w:rsidRDefault="005B77CE" w:rsidP="005B77CE">
      <w:pPr>
        <w:pStyle w:val="a8"/>
        <w:jc w:val="center"/>
        <w:rPr>
          <w:b/>
          <w:bCs/>
        </w:rPr>
      </w:pPr>
    </w:p>
    <w:p w:rsidR="005B77CE" w:rsidRPr="005B77CE" w:rsidRDefault="005B77CE" w:rsidP="005B77CE">
      <w:pPr>
        <w:pStyle w:val="a8"/>
        <w:jc w:val="center"/>
        <w:rPr>
          <w:b/>
          <w:bCs/>
        </w:rPr>
      </w:pPr>
      <w:r w:rsidRPr="005B77CE">
        <w:rPr>
          <w:b/>
          <w:bCs/>
        </w:rPr>
        <w:t>ПОСТАНОВЛЕНИЕ</w:t>
      </w:r>
    </w:p>
    <w:p w:rsidR="005B77CE" w:rsidRPr="005B77CE" w:rsidRDefault="005B77CE" w:rsidP="005B77CE">
      <w:pPr>
        <w:pStyle w:val="a8"/>
        <w:jc w:val="center"/>
        <w:rPr>
          <w:b/>
          <w:bCs/>
        </w:rPr>
      </w:pPr>
    </w:p>
    <w:p w:rsidR="005B77CE" w:rsidRPr="005B77CE" w:rsidRDefault="005B77CE" w:rsidP="005B77CE">
      <w:pPr>
        <w:pStyle w:val="a8"/>
        <w:rPr>
          <w:b/>
        </w:rPr>
      </w:pPr>
      <w:r w:rsidRPr="005B77CE">
        <w:rPr>
          <w:b/>
        </w:rPr>
        <w:t xml:space="preserve">21 марта 2024 г.                           </w:t>
      </w:r>
      <w:r>
        <w:rPr>
          <w:b/>
        </w:rPr>
        <w:t xml:space="preserve">              </w:t>
      </w:r>
      <w:r w:rsidRPr="005B77CE">
        <w:rPr>
          <w:b/>
        </w:rPr>
        <w:t xml:space="preserve">          п. Кропоткин                   </w:t>
      </w:r>
      <w:r>
        <w:rPr>
          <w:b/>
        </w:rPr>
        <w:t xml:space="preserve">                           </w:t>
      </w:r>
      <w:r w:rsidRPr="005B77CE">
        <w:rPr>
          <w:b/>
        </w:rPr>
        <w:t xml:space="preserve">                     № 52-п</w:t>
      </w:r>
    </w:p>
    <w:p w:rsidR="005B77CE" w:rsidRPr="005B77CE" w:rsidRDefault="005B77CE" w:rsidP="005B77CE">
      <w:pPr>
        <w:pStyle w:val="a8"/>
        <w:jc w:val="center"/>
        <w:rPr>
          <w:b/>
        </w:rPr>
      </w:pPr>
    </w:p>
    <w:p w:rsidR="005B77CE" w:rsidRPr="005B77CE" w:rsidRDefault="005B77CE" w:rsidP="005B77CE">
      <w:pPr>
        <w:pStyle w:val="a8"/>
        <w:jc w:val="center"/>
        <w:rPr>
          <w:b/>
        </w:rPr>
      </w:pPr>
    </w:p>
    <w:p w:rsidR="005B77CE" w:rsidRPr="005B77CE" w:rsidRDefault="005B77CE" w:rsidP="005B77CE">
      <w:pPr>
        <w:pStyle w:val="a8"/>
        <w:jc w:val="center"/>
        <w:rPr>
          <w:b/>
        </w:rPr>
      </w:pPr>
      <w:r w:rsidRPr="005B77CE">
        <w:rPr>
          <w:b/>
        </w:rPr>
        <w:t>О подготовке и проведении штабной тренировки</w:t>
      </w:r>
    </w:p>
    <w:p w:rsidR="005B77CE" w:rsidRPr="005B77CE" w:rsidRDefault="005B77CE" w:rsidP="005B77CE">
      <w:pPr>
        <w:pStyle w:val="a8"/>
        <w:jc w:val="center"/>
        <w:rPr>
          <w:b/>
        </w:rPr>
      </w:pPr>
      <w:r w:rsidRPr="005B77CE">
        <w:rPr>
          <w:b/>
        </w:rPr>
        <w:t>по гражданской обороне на территории</w:t>
      </w:r>
    </w:p>
    <w:p w:rsidR="005B77CE" w:rsidRPr="005B77CE" w:rsidRDefault="005B77CE" w:rsidP="005B77CE">
      <w:pPr>
        <w:pStyle w:val="a8"/>
        <w:jc w:val="center"/>
        <w:rPr>
          <w:b/>
        </w:rPr>
      </w:pPr>
      <w:r w:rsidRPr="005B77CE">
        <w:rPr>
          <w:b/>
        </w:rPr>
        <w:t>Кропоткинского муниципального образования.</w:t>
      </w: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rPr>
          <w:b/>
        </w:rPr>
      </w:pPr>
      <w:r w:rsidRPr="005B77CE">
        <w:t xml:space="preserve">В соответствии с распоряжением Губернатора Иркутской области от 13 марта 2024 года № 75-р «Об организации проведения штабной тренировки по гражданской обороне на территории Иркутской области»,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5B77CE">
        <w:rPr>
          <w:b/>
        </w:rPr>
        <w:t>ПОСТАНОВЛЯЕТ:</w:t>
      </w:r>
    </w:p>
    <w:p w:rsidR="005B77CE" w:rsidRPr="005B77CE" w:rsidRDefault="005B77CE" w:rsidP="005B77CE">
      <w:pPr>
        <w:pStyle w:val="a8"/>
      </w:pPr>
      <w:r w:rsidRPr="005B77CE">
        <w:t>1. 02 апреля 2024 года провести штабную тренировку по гражданской обороне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«Организация и ведение гражданской обороны на территории Российской Федерации».</w:t>
      </w:r>
    </w:p>
    <w:p w:rsidR="005B77CE" w:rsidRPr="005B77CE" w:rsidRDefault="005B77CE" w:rsidP="005B77CE">
      <w:pPr>
        <w:pStyle w:val="a8"/>
      </w:pPr>
      <w:r w:rsidRPr="005B77CE">
        <w:t>2. Утвердить Календарный план подготовки штабной тренировки Кропоткинского муниципального образования (Приложение).</w:t>
      </w:r>
    </w:p>
    <w:p w:rsidR="005B77CE" w:rsidRPr="005B77CE" w:rsidRDefault="005B77CE" w:rsidP="005B77CE">
      <w:pPr>
        <w:pStyle w:val="a8"/>
      </w:pPr>
      <w:r w:rsidRPr="005B77CE">
        <w:t>3. С целью организации и контроля на штабную тренировку привлечь:</w:t>
      </w:r>
    </w:p>
    <w:p w:rsidR="005B77CE" w:rsidRPr="005B77CE" w:rsidRDefault="005B77CE" w:rsidP="005B77CE">
      <w:pPr>
        <w:pStyle w:val="a8"/>
      </w:pPr>
      <w:r w:rsidRPr="005B77CE">
        <w:t>-  комиссию КЧС и ОПБ Кропоткинского МО;</w:t>
      </w:r>
    </w:p>
    <w:p w:rsidR="005B77CE" w:rsidRPr="005B77CE" w:rsidRDefault="005B77CE" w:rsidP="005B77CE">
      <w:pPr>
        <w:pStyle w:val="a8"/>
      </w:pPr>
      <w:r w:rsidRPr="005B77CE">
        <w:t>- организовать и обеспечить подготовку сил и средств, привлекаемых для отработки практических задач в ходе штабной тренировки;</w:t>
      </w:r>
    </w:p>
    <w:p w:rsidR="005B77CE" w:rsidRPr="005B77CE" w:rsidRDefault="005B77CE" w:rsidP="005B77CE">
      <w:pPr>
        <w:pStyle w:val="a8"/>
      </w:pPr>
      <w:r w:rsidRPr="005B77CE">
        <w:t>- обеспечить автотранспорт для эвакуации возможных пострадавших;</w:t>
      </w:r>
    </w:p>
    <w:p w:rsidR="005B77CE" w:rsidRPr="005B77CE" w:rsidRDefault="005B77CE" w:rsidP="005B77CE">
      <w:pPr>
        <w:pStyle w:val="a8"/>
      </w:pPr>
      <w:r w:rsidRPr="005B77CE">
        <w:t xml:space="preserve"> Учебные цели тренировки:</w:t>
      </w:r>
    </w:p>
    <w:p w:rsidR="005B77CE" w:rsidRPr="005B77CE" w:rsidRDefault="005B77CE" w:rsidP="005B77CE">
      <w:pPr>
        <w:pStyle w:val="a8"/>
      </w:pPr>
      <w:r w:rsidRPr="005B77CE">
        <w:t>1. Совершенствование знаний и навыков руководящего состава в организации перевода гражданской обороны на режим военного времени.</w:t>
      </w:r>
    </w:p>
    <w:p w:rsidR="005B77CE" w:rsidRPr="005B77CE" w:rsidRDefault="005B77CE" w:rsidP="005B77CE">
      <w:pPr>
        <w:pStyle w:val="a8"/>
      </w:pPr>
      <w:r w:rsidRPr="005B77CE">
        <w:t>2. Отработка вопросов взаимодействия органов управления гражданской обороной, эвакуации и укрытия населения.</w:t>
      </w:r>
    </w:p>
    <w:p w:rsidR="005B77CE" w:rsidRPr="005B77CE" w:rsidRDefault="005B77CE" w:rsidP="005B77CE">
      <w:pPr>
        <w:pStyle w:val="a8"/>
      </w:pPr>
      <w:r w:rsidRPr="005B77CE">
        <w:t>3. На проведение штабной тренировки привлечь состав комиссии, назначенной постановлением Кропоткинского городского поселения № 92-п от 26.11.2020 г.</w:t>
      </w:r>
    </w:p>
    <w:p w:rsidR="005B77CE" w:rsidRPr="005B77CE" w:rsidRDefault="005B77CE" w:rsidP="005B77CE">
      <w:pPr>
        <w:pStyle w:val="a8"/>
      </w:pPr>
      <w:r w:rsidRPr="005B77CE">
        <w:t xml:space="preserve">4. Настоящее постановление подлежит размещению на официальном сайте администрации Кропоткинского городского поселения </w:t>
      </w:r>
      <w:r w:rsidRPr="005B77CE">
        <w:rPr>
          <w:color w:val="FF0000"/>
          <w:u w:val="single"/>
          <w:lang w:val="en-US"/>
        </w:rPr>
        <w:t>www</w:t>
      </w:r>
      <w:r w:rsidRPr="005B77CE">
        <w:rPr>
          <w:color w:val="FF0000"/>
          <w:u w:val="single"/>
        </w:rPr>
        <w:t>.</w:t>
      </w:r>
      <w:proofErr w:type="spellStart"/>
      <w:r w:rsidRPr="005B77CE">
        <w:rPr>
          <w:color w:val="FF0000"/>
          <w:u w:val="single"/>
        </w:rPr>
        <w:t>кропоткин-адм.рф</w:t>
      </w:r>
      <w:proofErr w:type="spellEnd"/>
      <w:r w:rsidRPr="005B77CE">
        <w:rPr>
          <w:color w:val="FF0000"/>
          <w:u w:val="single"/>
        </w:rPr>
        <w:t>.</w:t>
      </w:r>
    </w:p>
    <w:p w:rsidR="005B77CE" w:rsidRPr="005B77CE" w:rsidRDefault="005B77CE" w:rsidP="005B77CE">
      <w:pPr>
        <w:pStyle w:val="a8"/>
      </w:pPr>
      <w:r w:rsidRPr="005B77CE">
        <w:t>5. Контроль за исполнением настоящего постановления оставляю за собой.</w:t>
      </w:r>
    </w:p>
    <w:p w:rsidR="005B77CE" w:rsidRPr="005B77CE" w:rsidRDefault="005B77CE" w:rsidP="005B77CE">
      <w:pPr>
        <w:pStyle w:val="a8"/>
      </w:pPr>
    </w:p>
    <w:p w:rsidR="005B77CE" w:rsidRPr="005B77CE" w:rsidRDefault="005B77CE" w:rsidP="005B77CE">
      <w:pPr>
        <w:pStyle w:val="a8"/>
      </w:pPr>
      <w:r w:rsidRPr="005B77CE">
        <w:t xml:space="preserve">Глава Кропоткинского </w:t>
      </w:r>
    </w:p>
    <w:p w:rsidR="005B77CE" w:rsidRPr="005B77CE" w:rsidRDefault="005B77CE" w:rsidP="005B77CE">
      <w:pPr>
        <w:pStyle w:val="a8"/>
      </w:pPr>
      <w:r w:rsidRPr="005B77CE">
        <w:t>муниципального образования                                                                          О.В. Коробов</w:t>
      </w: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jc w:val="right"/>
      </w:pPr>
      <w:r w:rsidRPr="005B77CE">
        <w:t>Приложение</w:t>
      </w:r>
    </w:p>
    <w:p w:rsidR="005B77CE" w:rsidRPr="005B77CE" w:rsidRDefault="005B77CE" w:rsidP="005B77CE">
      <w:pPr>
        <w:pStyle w:val="a8"/>
        <w:jc w:val="right"/>
      </w:pPr>
      <w:r w:rsidRPr="005B77CE">
        <w:t>к постановлению администрации</w:t>
      </w:r>
    </w:p>
    <w:p w:rsidR="005B77CE" w:rsidRPr="005B77CE" w:rsidRDefault="005B77CE" w:rsidP="005B77CE">
      <w:pPr>
        <w:pStyle w:val="a8"/>
        <w:jc w:val="right"/>
      </w:pPr>
      <w:r w:rsidRPr="005B77CE">
        <w:t>Кропоткинского городского поселения</w:t>
      </w:r>
    </w:p>
    <w:p w:rsidR="005B77CE" w:rsidRPr="005B77CE" w:rsidRDefault="005B77CE" w:rsidP="005B77CE">
      <w:pPr>
        <w:pStyle w:val="a8"/>
        <w:jc w:val="right"/>
      </w:pPr>
      <w:r w:rsidRPr="005B77CE">
        <w:t>№ 52-п от 21 марта 2024 г.</w:t>
      </w:r>
    </w:p>
    <w:p w:rsidR="005B77CE" w:rsidRPr="005B77CE" w:rsidRDefault="005B77CE" w:rsidP="005B77CE">
      <w:pPr>
        <w:pStyle w:val="a8"/>
      </w:pPr>
    </w:p>
    <w:p w:rsidR="005B77CE" w:rsidRPr="005B77CE" w:rsidRDefault="005B77CE" w:rsidP="005B77CE">
      <w:pPr>
        <w:pStyle w:val="a8"/>
        <w:jc w:val="center"/>
      </w:pPr>
      <w:r w:rsidRPr="005B77CE">
        <w:t>КАЛЕНДАРНЫЙ ПЛАН</w:t>
      </w:r>
    </w:p>
    <w:p w:rsidR="005B77CE" w:rsidRPr="005B77CE" w:rsidRDefault="005B77CE" w:rsidP="005B77CE">
      <w:pPr>
        <w:pStyle w:val="a8"/>
        <w:jc w:val="center"/>
      </w:pPr>
      <w:r w:rsidRPr="005B77CE">
        <w:t>подготовки штабной тренировки</w:t>
      </w:r>
    </w:p>
    <w:p w:rsidR="005B77CE" w:rsidRPr="005B77CE" w:rsidRDefault="005B77CE" w:rsidP="005B77CE">
      <w:pPr>
        <w:pStyle w:val="a8"/>
        <w:jc w:val="center"/>
      </w:pPr>
      <w:r w:rsidRPr="005B77CE">
        <w:t>по гражданской обороне</w:t>
      </w:r>
    </w:p>
    <w:p w:rsidR="005B77CE" w:rsidRPr="005B77CE" w:rsidRDefault="005B77CE" w:rsidP="005B77CE">
      <w:pPr>
        <w:pStyle w:val="a8"/>
        <w:jc w:val="center"/>
      </w:pPr>
      <w:r w:rsidRPr="005B77CE">
        <w:t>Кропоткинского муниципального образования</w:t>
      </w:r>
    </w:p>
    <w:p w:rsidR="005B77CE" w:rsidRPr="005B77CE" w:rsidRDefault="005B77CE" w:rsidP="005B77CE">
      <w:pPr>
        <w:pStyle w:val="a8"/>
      </w:pPr>
    </w:p>
    <w:tbl>
      <w:tblPr>
        <w:tblStyle w:val="a7"/>
        <w:tblW w:w="0" w:type="auto"/>
        <w:tblLook w:val="04A0" w:firstRow="1" w:lastRow="0" w:firstColumn="1" w:lastColumn="0" w:noHBand="0" w:noVBand="1"/>
      </w:tblPr>
      <w:tblGrid>
        <w:gridCol w:w="846"/>
        <w:gridCol w:w="3260"/>
        <w:gridCol w:w="1843"/>
        <w:gridCol w:w="1701"/>
        <w:gridCol w:w="2268"/>
      </w:tblGrid>
      <w:tr w:rsidR="005B77CE" w:rsidRPr="005B77CE" w:rsidTr="005B77CE">
        <w:tc>
          <w:tcPr>
            <w:tcW w:w="846" w:type="dxa"/>
          </w:tcPr>
          <w:p w:rsidR="005B77CE" w:rsidRPr="005B77CE" w:rsidRDefault="005B77CE" w:rsidP="005B77CE">
            <w:pPr>
              <w:pStyle w:val="a8"/>
              <w:ind w:firstLine="0"/>
              <w:rPr>
                <w:b/>
              </w:rPr>
            </w:pPr>
            <w:r w:rsidRPr="005B77CE">
              <w:rPr>
                <w:b/>
              </w:rPr>
              <w:t>№</w:t>
            </w:r>
          </w:p>
        </w:tc>
        <w:tc>
          <w:tcPr>
            <w:tcW w:w="3260" w:type="dxa"/>
          </w:tcPr>
          <w:p w:rsidR="005B77CE" w:rsidRPr="005B77CE" w:rsidRDefault="005B77CE" w:rsidP="005B77CE">
            <w:pPr>
              <w:pStyle w:val="a8"/>
              <w:ind w:firstLine="0"/>
              <w:rPr>
                <w:b/>
              </w:rPr>
            </w:pPr>
            <w:r w:rsidRPr="005B77CE">
              <w:rPr>
                <w:b/>
              </w:rPr>
              <w:t>Наименование мероприятия</w:t>
            </w:r>
          </w:p>
        </w:tc>
        <w:tc>
          <w:tcPr>
            <w:tcW w:w="1843" w:type="dxa"/>
          </w:tcPr>
          <w:p w:rsidR="005B77CE" w:rsidRPr="005B77CE" w:rsidRDefault="005B77CE" w:rsidP="005B77CE">
            <w:pPr>
              <w:pStyle w:val="a8"/>
              <w:ind w:firstLine="0"/>
              <w:rPr>
                <w:b/>
              </w:rPr>
            </w:pPr>
            <w:r w:rsidRPr="005B77CE">
              <w:rPr>
                <w:b/>
              </w:rPr>
              <w:t>Срок выполнения</w:t>
            </w:r>
          </w:p>
        </w:tc>
        <w:tc>
          <w:tcPr>
            <w:tcW w:w="1701" w:type="dxa"/>
          </w:tcPr>
          <w:p w:rsidR="005B77CE" w:rsidRPr="005B77CE" w:rsidRDefault="005B77CE" w:rsidP="005B77CE">
            <w:pPr>
              <w:pStyle w:val="a8"/>
              <w:ind w:firstLine="0"/>
              <w:rPr>
                <w:b/>
              </w:rPr>
            </w:pPr>
            <w:r w:rsidRPr="005B77CE">
              <w:rPr>
                <w:b/>
              </w:rPr>
              <w:t>Исполнитель</w:t>
            </w:r>
          </w:p>
        </w:tc>
        <w:tc>
          <w:tcPr>
            <w:tcW w:w="2268" w:type="dxa"/>
          </w:tcPr>
          <w:p w:rsidR="005B77CE" w:rsidRPr="005B77CE" w:rsidRDefault="005B77CE" w:rsidP="005B77CE">
            <w:pPr>
              <w:pStyle w:val="a8"/>
              <w:ind w:firstLine="0"/>
              <w:rPr>
                <w:b/>
              </w:rPr>
            </w:pPr>
            <w:r w:rsidRPr="005B77CE">
              <w:rPr>
                <w:b/>
              </w:rPr>
              <w:t>Отметка о выполнении</w:t>
            </w:r>
          </w:p>
        </w:tc>
      </w:tr>
      <w:tr w:rsidR="005B77CE" w:rsidRPr="005B77CE" w:rsidTr="005B77CE">
        <w:tc>
          <w:tcPr>
            <w:tcW w:w="9918" w:type="dxa"/>
            <w:gridSpan w:val="5"/>
          </w:tcPr>
          <w:p w:rsidR="005B77CE" w:rsidRPr="005B77CE" w:rsidRDefault="005B77CE" w:rsidP="005B77CE">
            <w:pPr>
              <w:pStyle w:val="a8"/>
              <w:ind w:firstLine="0"/>
            </w:pPr>
            <w:r w:rsidRPr="005B77CE">
              <w:rPr>
                <w:lang w:val="en-US"/>
              </w:rPr>
              <w:t>I</w:t>
            </w:r>
            <w:r w:rsidRPr="005B77CE">
              <w:t>.Организационные мероприятия.</w:t>
            </w:r>
          </w:p>
          <w:p w:rsidR="005B77CE" w:rsidRPr="005B77CE" w:rsidRDefault="005B77CE" w:rsidP="005B77CE">
            <w:pPr>
              <w:pStyle w:val="a8"/>
              <w:ind w:firstLine="0"/>
            </w:pPr>
          </w:p>
        </w:tc>
      </w:tr>
      <w:tr w:rsidR="005B77CE" w:rsidRPr="005B77CE" w:rsidTr="005B77CE">
        <w:tc>
          <w:tcPr>
            <w:tcW w:w="846" w:type="dxa"/>
          </w:tcPr>
          <w:p w:rsidR="005B77CE" w:rsidRPr="005B77CE" w:rsidRDefault="005B77CE" w:rsidP="005B77CE">
            <w:pPr>
              <w:pStyle w:val="a8"/>
              <w:ind w:firstLine="0"/>
            </w:pPr>
            <w:r w:rsidRPr="005B77CE">
              <w:t>1</w:t>
            </w:r>
          </w:p>
        </w:tc>
        <w:tc>
          <w:tcPr>
            <w:tcW w:w="3260" w:type="dxa"/>
          </w:tcPr>
          <w:p w:rsidR="005B77CE" w:rsidRPr="005B77CE" w:rsidRDefault="005B77CE" w:rsidP="005B77CE">
            <w:pPr>
              <w:pStyle w:val="a8"/>
              <w:ind w:firstLine="0"/>
            </w:pPr>
            <w:r w:rsidRPr="005B77CE">
              <w:t>Определение исходных данных для проведения штабной тренировки (основные учебные цели, этапы, учебные вопросы и время на их отработку, характер общей обстановки), состав руководства и посредников и др.</w:t>
            </w:r>
          </w:p>
        </w:tc>
        <w:tc>
          <w:tcPr>
            <w:tcW w:w="1843" w:type="dxa"/>
          </w:tcPr>
          <w:p w:rsidR="005B77CE" w:rsidRPr="005B77CE" w:rsidRDefault="005B77CE" w:rsidP="005B77CE">
            <w:pPr>
              <w:pStyle w:val="a8"/>
              <w:ind w:firstLine="0"/>
            </w:pPr>
            <w:r w:rsidRPr="005B77CE">
              <w:t>до 27 марта 2024 г.</w:t>
            </w:r>
          </w:p>
        </w:tc>
        <w:tc>
          <w:tcPr>
            <w:tcW w:w="1701" w:type="dxa"/>
          </w:tcPr>
          <w:p w:rsidR="005B77CE" w:rsidRPr="005B77CE" w:rsidRDefault="005B77CE" w:rsidP="005B77CE">
            <w:pPr>
              <w:pStyle w:val="a8"/>
              <w:ind w:firstLine="0"/>
            </w:pPr>
            <w:r w:rsidRPr="005B77CE">
              <w:t xml:space="preserve">Председатель и заместитель председателя КЧС и ОПБ, члены </w:t>
            </w:r>
            <w:proofErr w:type="spellStart"/>
            <w:r w:rsidRPr="005B77CE">
              <w:t>эвакокомиссии</w:t>
            </w:r>
            <w:proofErr w:type="spellEnd"/>
          </w:p>
        </w:tc>
        <w:tc>
          <w:tcPr>
            <w:tcW w:w="2268" w:type="dxa"/>
          </w:tcPr>
          <w:p w:rsidR="005B77CE" w:rsidRPr="005B77CE" w:rsidRDefault="005B77CE" w:rsidP="005B77CE">
            <w:pPr>
              <w:pStyle w:val="a8"/>
              <w:ind w:firstLine="0"/>
            </w:pPr>
            <w:r w:rsidRPr="005B77CE">
              <w:t>Выполнено</w:t>
            </w:r>
          </w:p>
        </w:tc>
      </w:tr>
      <w:tr w:rsidR="005B77CE" w:rsidRPr="005B77CE" w:rsidTr="005B77CE">
        <w:tc>
          <w:tcPr>
            <w:tcW w:w="846" w:type="dxa"/>
          </w:tcPr>
          <w:p w:rsidR="005B77CE" w:rsidRPr="005B77CE" w:rsidRDefault="005B77CE" w:rsidP="005B77CE">
            <w:pPr>
              <w:pStyle w:val="a8"/>
              <w:ind w:firstLine="0"/>
            </w:pPr>
            <w:r w:rsidRPr="005B77CE">
              <w:t>2</w:t>
            </w:r>
          </w:p>
        </w:tc>
        <w:tc>
          <w:tcPr>
            <w:tcW w:w="3260" w:type="dxa"/>
          </w:tcPr>
          <w:p w:rsidR="005B77CE" w:rsidRPr="005B77CE" w:rsidRDefault="005B77CE" w:rsidP="005B77CE">
            <w:pPr>
              <w:pStyle w:val="a8"/>
              <w:ind w:firstLine="0"/>
            </w:pPr>
            <w:r w:rsidRPr="005B77CE">
              <w:t>Распределение обязанностей между членами штаба руководства проведения штабной тренировки</w:t>
            </w:r>
          </w:p>
        </w:tc>
        <w:tc>
          <w:tcPr>
            <w:tcW w:w="1843" w:type="dxa"/>
          </w:tcPr>
          <w:p w:rsidR="005B77CE" w:rsidRPr="005B77CE" w:rsidRDefault="005B77CE" w:rsidP="005B77CE">
            <w:pPr>
              <w:pStyle w:val="a8"/>
              <w:ind w:firstLine="0"/>
            </w:pPr>
            <w:r w:rsidRPr="005B77CE">
              <w:t>до 27 марта 2024 г.</w:t>
            </w:r>
          </w:p>
        </w:tc>
        <w:tc>
          <w:tcPr>
            <w:tcW w:w="1701" w:type="dxa"/>
          </w:tcPr>
          <w:p w:rsidR="005B77CE" w:rsidRPr="005B77CE" w:rsidRDefault="005B77CE" w:rsidP="005B77CE">
            <w:pPr>
              <w:pStyle w:val="a8"/>
              <w:ind w:firstLine="0"/>
            </w:pPr>
            <w:r w:rsidRPr="005B77CE">
              <w:t xml:space="preserve">Председатель и заместитель председателя КЧС и ОПБ, члены </w:t>
            </w:r>
            <w:proofErr w:type="spellStart"/>
            <w:r w:rsidRPr="005B77CE">
              <w:t>эвакокомиссии</w:t>
            </w:r>
            <w:proofErr w:type="spellEnd"/>
          </w:p>
        </w:tc>
        <w:tc>
          <w:tcPr>
            <w:tcW w:w="2268" w:type="dxa"/>
          </w:tcPr>
          <w:p w:rsidR="005B77CE" w:rsidRPr="005B77CE" w:rsidRDefault="005B77CE" w:rsidP="005B77CE">
            <w:pPr>
              <w:pStyle w:val="a8"/>
              <w:ind w:firstLine="0"/>
            </w:pPr>
            <w:r w:rsidRPr="005B77CE">
              <w:t>Выполнено</w:t>
            </w:r>
          </w:p>
        </w:tc>
      </w:tr>
      <w:tr w:rsidR="005B77CE" w:rsidRPr="005B77CE" w:rsidTr="005B77CE">
        <w:tc>
          <w:tcPr>
            <w:tcW w:w="9918" w:type="dxa"/>
            <w:gridSpan w:val="5"/>
          </w:tcPr>
          <w:p w:rsidR="005B77CE" w:rsidRPr="005B77CE" w:rsidRDefault="005B77CE" w:rsidP="005B77CE">
            <w:pPr>
              <w:pStyle w:val="a8"/>
              <w:ind w:firstLine="0"/>
            </w:pPr>
            <w:r w:rsidRPr="005B77CE">
              <w:rPr>
                <w:lang w:val="en-US"/>
              </w:rPr>
              <w:t>II</w:t>
            </w:r>
            <w:r w:rsidRPr="005B77CE">
              <w:t>. Планирование проведения штабной тренировки.</w:t>
            </w:r>
          </w:p>
          <w:p w:rsidR="005B77CE" w:rsidRPr="005B77CE" w:rsidRDefault="005B77CE" w:rsidP="005B77CE">
            <w:pPr>
              <w:pStyle w:val="a8"/>
              <w:ind w:firstLine="0"/>
            </w:pPr>
          </w:p>
        </w:tc>
      </w:tr>
      <w:tr w:rsidR="005B77CE" w:rsidRPr="005B77CE" w:rsidTr="005B77CE">
        <w:tc>
          <w:tcPr>
            <w:tcW w:w="846" w:type="dxa"/>
          </w:tcPr>
          <w:p w:rsidR="005B77CE" w:rsidRPr="005B77CE" w:rsidRDefault="005B77CE" w:rsidP="005B77CE">
            <w:pPr>
              <w:pStyle w:val="a8"/>
              <w:ind w:firstLine="0"/>
            </w:pPr>
            <w:r w:rsidRPr="005B77CE">
              <w:t>1</w:t>
            </w:r>
          </w:p>
        </w:tc>
        <w:tc>
          <w:tcPr>
            <w:tcW w:w="3260" w:type="dxa"/>
          </w:tcPr>
          <w:p w:rsidR="005B77CE" w:rsidRPr="005B77CE" w:rsidRDefault="005B77CE" w:rsidP="005B77CE">
            <w:pPr>
              <w:pStyle w:val="a8"/>
              <w:ind w:firstLine="0"/>
            </w:pPr>
            <w:r w:rsidRPr="005B77CE">
              <w:t>Разработка плана проведения штабной тренировки</w:t>
            </w:r>
          </w:p>
        </w:tc>
        <w:tc>
          <w:tcPr>
            <w:tcW w:w="1843" w:type="dxa"/>
          </w:tcPr>
          <w:p w:rsidR="005B77CE" w:rsidRPr="005B77CE" w:rsidRDefault="005B77CE" w:rsidP="005B77CE">
            <w:pPr>
              <w:pStyle w:val="a8"/>
              <w:ind w:firstLine="0"/>
            </w:pPr>
            <w:r w:rsidRPr="005B77CE">
              <w:t>до 27 марта 2024 г.</w:t>
            </w:r>
          </w:p>
        </w:tc>
        <w:tc>
          <w:tcPr>
            <w:tcW w:w="1701" w:type="dxa"/>
          </w:tcPr>
          <w:p w:rsidR="005B77CE" w:rsidRPr="005B77CE" w:rsidRDefault="005B77CE" w:rsidP="005B77CE">
            <w:pPr>
              <w:pStyle w:val="a8"/>
              <w:ind w:firstLine="0"/>
            </w:pPr>
            <w:r w:rsidRPr="005B77CE">
              <w:t>Председатель и заместитель председателя КЧС и ОПБ</w:t>
            </w:r>
          </w:p>
        </w:tc>
        <w:tc>
          <w:tcPr>
            <w:tcW w:w="2268" w:type="dxa"/>
          </w:tcPr>
          <w:p w:rsidR="005B77CE" w:rsidRPr="005B77CE" w:rsidRDefault="005B77CE" w:rsidP="005B77CE">
            <w:pPr>
              <w:pStyle w:val="a8"/>
              <w:ind w:firstLine="0"/>
            </w:pPr>
            <w:r w:rsidRPr="005B77CE">
              <w:t>Выполнено</w:t>
            </w:r>
          </w:p>
        </w:tc>
      </w:tr>
      <w:tr w:rsidR="005B77CE" w:rsidRPr="005B77CE" w:rsidTr="005B77CE">
        <w:tc>
          <w:tcPr>
            <w:tcW w:w="9918" w:type="dxa"/>
            <w:gridSpan w:val="5"/>
          </w:tcPr>
          <w:p w:rsidR="005B77CE" w:rsidRPr="005B77CE" w:rsidRDefault="005B77CE" w:rsidP="005B77CE">
            <w:pPr>
              <w:pStyle w:val="a8"/>
              <w:ind w:firstLine="0"/>
            </w:pPr>
            <w:r w:rsidRPr="005B77CE">
              <w:rPr>
                <w:lang w:val="en-US"/>
              </w:rPr>
              <w:t>III</w:t>
            </w:r>
            <w:r w:rsidRPr="005B77CE">
              <w:t>. Подготовка руководства и посредников.</w:t>
            </w:r>
          </w:p>
          <w:p w:rsidR="005B77CE" w:rsidRPr="005B77CE" w:rsidRDefault="005B77CE" w:rsidP="005B77CE">
            <w:pPr>
              <w:pStyle w:val="a8"/>
              <w:ind w:firstLine="0"/>
            </w:pPr>
          </w:p>
        </w:tc>
      </w:tr>
      <w:tr w:rsidR="005B77CE" w:rsidRPr="005B77CE" w:rsidTr="005B77CE">
        <w:tc>
          <w:tcPr>
            <w:tcW w:w="846" w:type="dxa"/>
          </w:tcPr>
          <w:p w:rsidR="005B77CE" w:rsidRPr="005B77CE" w:rsidRDefault="005B77CE" w:rsidP="005B77CE">
            <w:pPr>
              <w:pStyle w:val="a8"/>
              <w:ind w:firstLine="0"/>
            </w:pPr>
            <w:r w:rsidRPr="005B77CE">
              <w:t>1</w:t>
            </w:r>
          </w:p>
        </w:tc>
        <w:tc>
          <w:tcPr>
            <w:tcW w:w="3260" w:type="dxa"/>
          </w:tcPr>
          <w:p w:rsidR="005B77CE" w:rsidRPr="005B77CE" w:rsidRDefault="005B77CE" w:rsidP="005B77CE">
            <w:pPr>
              <w:pStyle w:val="a8"/>
              <w:ind w:firstLine="0"/>
            </w:pPr>
            <w:r w:rsidRPr="005B77CE">
              <w:t>Изучение нормативных документов, обстановки в районе планируемого проведения штабной тренировки</w:t>
            </w:r>
          </w:p>
        </w:tc>
        <w:tc>
          <w:tcPr>
            <w:tcW w:w="1843" w:type="dxa"/>
          </w:tcPr>
          <w:p w:rsidR="005B77CE" w:rsidRPr="005B77CE" w:rsidRDefault="005B77CE" w:rsidP="005B77CE">
            <w:pPr>
              <w:pStyle w:val="a8"/>
              <w:ind w:firstLine="0"/>
            </w:pPr>
            <w:r w:rsidRPr="005B77CE">
              <w:t>до 27 марта 2024 г.</w:t>
            </w:r>
          </w:p>
        </w:tc>
        <w:tc>
          <w:tcPr>
            <w:tcW w:w="1701" w:type="dxa"/>
          </w:tcPr>
          <w:p w:rsidR="005B77CE" w:rsidRPr="005B77CE" w:rsidRDefault="005B77CE" w:rsidP="005B77CE">
            <w:pPr>
              <w:pStyle w:val="a8"/>
              <w:ind w:firstLine="0"/>
            </w:pPr>
            <w:r w:rsidRPr="005B77CE">
              <w:t xml:space="preserve">Председатель, заместитель председателя и члены КЧС и ОПБ, члены </w:t>
            </w:r>
            <w:proofErr w:type="spellStart"/>
            <w:r w:rsidRPr="005B77CE">
              <w:t>эвакокомиссии</w:t>
            </w:r>
            <w:proofErr w:type="spellEnd"/>
          </w:p>
        </w:tc>
        <w:tc>
          <w:tcPr>
            <w:tcW w:w="2268" w:type="dxa"/>
          </w:tcPr>
          <w:p w:rsidR="005B77CE" w:rsidRPr="005B77CE" w:rsidRDefault="005B77CE" w:rsidP="005B77CE">
            <w:pPr>
              <w:pStyle w:val="a8"/>
              <w:ind w:firstLine="0"/>
            </w:pPr>
            <w:r w:rsidRPr="005B77CE">
              <w:t>Выполнено</w:t>
            </w:r>
          </w:p>
        </w:tc>
      </w:tr>
      <w:tr w:rsidR="005B77CE" w:rsidRPr="005B77CE" w:rsidTr="005B77CE">
        <w:tc>
          <w:tcPr>
            <w:tcW w:w="846" w:type="dxa"/>
          </w:tcPr>
          <w:p w:rsidR="005B77CE" w:rsidRPr="005B77CE" w:rsidRDefault="005B77CE" w:rsidP="005B77CE">
            <w:pPr>
              <w:pStyle w:val="a8"/>
              <w:ind w:firstLine="0"/>
            </w:pPr>
            <w:r w:rsidRPr="005B77CE">
              <w:t>2</w:t>
            </w:r>
          </w:p>
        </w:tc>
        <w:tc>
          <w:tcPr>
            <w:tcW w:w="3260" w:type="dxa"/>
          </w:tcPr>
          <w:p w:rsidR="005B77CE" w:rsidRPr="005B77CE" w:rsidRDefault="005B77CE" w:rsidP="005B77CE">
            <w:pPr>
              <w:pStyle w:val="a8"/>
              <w:ind w:firstLine="0"/>
            </w:pPr>
            <w:r w:rsidRPr="005B77CE">
              <w:t>Занятия со штабом руководства тренировки и посредниками по изучению планирующих документов</w:t>
            </w:r>
          </w:p>
        </w:tc>
        <w:tc>
          <w:tcPr>
            <w:tcW w:w="1843" w:type="dxa"/>
          </w:tcPr>
          <w:p w:rsidR="005B77CE" w:rsidRPr="005B77CE" w:rsidRDefault="005B77CE" w:rsidP="005B77CE">
            <w:pPr>
              <w:pStyle w:val="a8"/>
              <w:ind w:firstLine="0"/>
            </w:pPr>
            <w:r w:rsidRPr="005B77CE">
              <w:t>до 27 марта 2024 г.</w:t>
            </w:r>
          </w:p>
        </w:tc>
        <w:tc>
          <w:tcPr>
            <w:tcW w:w="1701" w:type="dxa"/>
          </w:tcPr>
          <w:p w:rsidR="005B77CE" w:rsidRPr="005B77CE" w:rsidRDefault="005B77CE" w:rsidP="005B77CE">
            <w:pPr>
              <w:pStyle w:val="a8"/>
              <w:ind w:firstLine="0"/>
            </w:pPr>
            <w:r w:rsidRPr="005B77CE">
              <w:t xml:space="preserve">Председатель, заместитель председателя и члены КЧС и ОПБ, члены </w:t>
            </w:r>
            <w:proofErr w:type="spellStart"/>
            <w:r w:rsidRPr="005B77CE">
              <w:t>эвакокомиссии</w:t>
            </w:r>
            <w:proofErr w:type="spellEnd"/>
          </w:p>
        </w:tc>
        <w:tc>
          <w:tcPr>
            <w:tcW w:w="2268" w:type="dxa"/>
          </w:tcPr>
          <w:p w:rsidR="005B77CE" w:rsidRPr="005B77CE" w:rsidRDefault="005B77CE" w:rsidP="005B77CE">
            <w:pPr>
              <w:pStyle w:val="a8"/>
              <w:ind w:firstLine="0"/>
            </w:pPr>
            <w:r w:rsidRPr="005B77CE">
              <w:t>Выполнено</w:t>
            </w:r>
          </w:p>
        </w:tc>
      </w:tr>
      <w:tr w:rsidR="005B77CE" w:rsidRPr="005B77CE" w:rsidTr="005B77CE">
        <w:tc>
          <w:tcPr>
            <w:tcW w:w="846" w:type="dxa"/>
          </w:tcPr>
          <w:p w:rsidR="005B77CE" w:rsidRPr="005B77CE" w:rsidRDefault="005B77CE" w:rsidP="005B77CE">
            <w:pPr>
              <w:pStyle w:val="a8"/>
              <w:ind w:firstLine="0"/>
            </w:pPr>
            <w:r w:rsidRPr="005B77CE">
              <w:t>3</w:t>
            </w:r>
          </w:p>
        </w:tc>
        <w:tc>
          <w:tcPr>
            <w:tcW w:w="3260" w:type="dxa"/>
          </w:tcPr>
          <w:p w:rsidR="005B77CE" w:rsidRPr="005B77CE" w:rsidRDefault="005B77CE" w:rsidP="005B77CE">
            <w:pPr>
              <w:pStyle w:val="a8"/>
              <w:ind w:firstLine="0"/>
            </w:pPr>
            <w:r w:rsidRPr="005B77CE">
              <w:t>Инструктирование по вопросам безопасности при проведении штабной тренировки</w:t>
            </w:r>
          </w:p>
        </w:tc>
        <w:tc>
          <w:tcPr>
            <w:tcW w:w="1843" w:type="dxa"/>
          </w:tcPr>
          <w:p w:rsidR="005B77CE" w:rsidRPr="005B77CE" w:rsidRDefault="005B77CE" w:rsidP="005B77CE">
            <w:pPr>
              <w:pStyle w:val="a8"/>
              <w:ind w:firstLine="0"/>
            </w:pPr>
            <w:r w:rsidRPr="005B77CE">
              <w:t>до 27 марта 2024 г.</w:t>
            </w:r>
          </w:p>
        </w:tc>
        <w:tc>
          <w:tcPr>
            <w:tcW w:w="1701" w:type="dxa"/>
          </w:tcPr>
          <w:p w:rsidR="005B77CE" w:rsidRPr="005B77CE" w:rsidRDefault="005B77CE" w:rsidP="005B77CE">
            <w:pPr>
              <w:pStyle w:val="a8"/>
              <w:ind w:firstLine="0"/>
            </w:pPr>
            <w:r w:rsidRPr="005B77CE">
              <w:t xml:space="preserve">Председатель, заместитель председателя КЧС и ОПБ, члены </w:t>
            </w:r>
            <w:proofErr w:type="spellStart"/>
            <w:r w:rsidRPr="005B77CE">
              <w:t>эвакокомиссии</w:t>
            </w:r>
            <w:proofErr w:type="spellEnd"/>
          </w:p>
        </w:tc>
        <w:tc>
          <w:tcPr>
            <w:tcW w:w="2268" w:type="dxa"/>
          </w:tcPr>
          <w:p w:rsidR="005B77CE" w:rsidRPr="005B77CE" w:rsidRDefault="005B77CE" w:rsidP="005B77CE">
            <w:pPr>
              <w:pStyle w:val="a8"/>
              <w:ind w:firstLine="0"/>
            </w:pPr>
            <w:r w:rsidRPr="005B77CE">
              <w:t>Выполнено</w:t>
            </w:r>
          </w:p>
        </w:tc>
      </w:tr>
      <w:tr w:rsidR="005B77CE" w:rsidRPr="005B77CE" w:rsidTr="005B77CE">
        <w:tc>
          <w:tcPr>
            <w:tcW w:w="9918" w:type="dxa"/>
            <w:gridSpan w:val="5"/>
          </w:tcPr>
          <w:p w:rsidR="005B77CE" w:rsidRPr="005B77CE" w:rsidRDefault="005B77CE" w:rsidP="005B77CE">
            <w:pPr>
              <w:pStyle w:val="a8"/>
              <w:ind w:firstLine="0"/>
            </w:pPr>
            <w:r w:rsidRPr="005B77CE">
              <w:rPr>
                <w:lang w:val="en-US"/>
              </w:rPr>
              <w:t>IV</w:t>
            </w:r>
            <w:r w:rsidRPr="005B77CE">
              <w:t>. Подготовка обучаемых, сил и средств для проведения практических мероприятий.</w:t>
            </w:r>
          </w:p>
          <w:p w:rsidR="005B77CE" w:rsidRPr="005B77CE" w:rsidRDefault="005B77CE" w:rsidP="005B77CE">
            <w:pPr>
              <w:pStyle w:val="a8"/>
              <w:ind w:firstLine="0"/>
            </w:pPr>
          </w:p>
        </w:tc>
      </w:tr>
      <w:tr w:rsidR="005B77CE" w:rsidRPr="005B77CE" w:rsidTr="005B77CE">
        <w:tc>
          <w:tcPr>
            <w:tcW w:w="846" w:type="dxa"/>
          </w:tcPr>
          <w:p w:rsidR="005B77CE" w:rsidRPr="005B77CE" w:rsidRDefault="005B77CE" w:rsidP="005B77CE">
            <w:pPr>
              <w:pStyle w:val="a8"/>
              <w:ind w:firstLine="0"/>
            </w:pPr>
            <w:r w:rsidRPr="005B77CE">
              <w:t>1</w:t>
            </w:r>
          </w:p>
        </w:tc>
        <w:tc>
          <w:tcPr>
            <w:tcW w:w="3260" w:type="dxa"/>
          </w:tcPr>
          <w:p w:rsidR="005B77CE" w:rsidRPr="005B77CE" w:rsidRDefault="005B77CE" w:rsidP="005B77CE">
            <w:pPr>
              <w:pStyle w:val="a8"/>
              <w:ind w:firstLine="0"/>
            </w:pPr>
            <w:r w:rsidRPr="005B77CE">
              <w:t>Дооснащение формирований, проведение инструктивных занятий по действиям в составе формирований</w:t>
            </w:r>
          </w:p>
        </w:tc>
        <w:tc>
          <w:tcPr>
            <w:tcW w:w="1843" w:type="dxa"/>
          </w:tcPr>
          <w:p w:rsidR="005B77CE" w:rsidRPr="005B77CE" w:rsidRDefault="005B77CE" w:rsidP="005B77CE">
            <w:pPr>
              <w:pStyle w:val="a8"/>
              <w:ind w:firstLine="0"/>
            </w:pPr>
            <w:r w:rsidRPr="005B77CE">
              <w:t>до 27 марта 2024 г.</w:t>
            </w:r>
          </w:p>
        </w:tc>
        <w:tc>
          <w:tcPr>
            <w:tcW w:w="1701" w:type="dxa"/>
          </w:tcPr>
          <w:p w:rsidR="005B77CE" w:rsidRPr="005B77CE" w:rsidRDefault="005B77CE" w:rsidP="005B77CE">
            <w:pPr>
              <w:pStyle w:val="a8"/>
              <w:ind w:firstLine="0"/>
            </w:pPr>
            <w:r w:rsidRPr="005B77CE">
              <w:t>Председатель, заместитель председателя КЧС и ОПБ</w:t>
            </w:r>
          </w:p>
        </w:tc>
        <w:tc>
          <w:tcPr>
            <w:tcW w:w="2268" w:type="dxa"/>
          </w:tcPr>
          <w:p w:rsidR="005B77CE" w:rsidRPr="005B77CE" w:rsidRDefault="005B77CE" w:rsidP="005B77CE">
            <w:pPr>
              <w:pStyle w:val="a8"/>
              <w:ind w:firstLine="0"/>
            </w:pPr>
            <w:r w:rsidRPr="005B77CE">
              <w:t>Выполнено</w:t>
            </w:r>
          </w:p>
        </w:tc>
      </w:tr>
      <w:tr w:rsidR="005B77CE" w:rsidRPr="005B77CE" w:rsidTr="005B77CE">
        <w:tc>
          <w:tcPr>
            <w:tcW w:w="846" w:type="dxa"/>
          </w:tcPr>
          <w:p w:rsidR="005B77CE" w:rsidRPr="005B77CE" w:rsidRDefault="005B77CE" w:rsidP="005B77CE">
            <w:pPr>
              <w:pStyle w:val="a8"/>
              <w:ind w:firstLine="0"/>
            </w:pPr>
            <w:r w:rsidRPr="005B77CE">
              <w:t>2</w:t>
            </w:r>
          </w:p>
        </w:tc>
        <w:tc>
          <w:tcPr>
            <w:tcW w:w="3260" w:type="dxa"/>
          </w:tcPr>
          <w:p w:rsidR="005B77CE" w:rsidRPr="005B77CE" w:rsidRDefault="005B77CE" w:rsidP="005B77CE">
            <w:pPr>
              <w:pStyle w:val="a8"/>
              <w:ind w:firstLine="0"/>
            </w:pPr>
            <w:r w:rsidRPr="005B77CE">
              <w:t>Проверка готовности формирований, оснащения средствами связи пунктов управления и т.д.</w:t>
            </w:r>
          </w:p>
        </w:tc>
        <w:tc>
          <w:tcPr>
            <w:tcW w:w="1843" w:type="dxa"/>
          </w:tcPr>
          <w:p w:rsidR="005B77CE" w:rsidRPr="005B77CE" w:rsidRDefault="005B77CE" w:rsidP="005B77CE">
            <w:pPr>
              <w:pStyle w:val="a8"/>
              <w:ind w:firstLine="0"/>
            </w:pPr>
            <w:r w:rsidRPr="005B77CE">
              <w:t>до 27 марта 2024 г.</w:t>
            </w:r>
          </w:p>
        </w:tc>
        <w:tc>
          <w:tcPr>
            <w:tcW w:w="1701" w:type="dxa"/>
          </w:tcPr>
          <w:p w:rsidR="005B77CE" w:rsidRPr="005B77CE" w:rsidRDefault="005B77CE" w:rsidP="005B77CE">
            <w:pPr>
              <w:pStyle w:val="a8"/>
              <w:ind w:firstLine="0"/>
            </w:pPr>
            <w:r w:rsidRPr="005B77CE">
              <w:t xml:space="preserve">Председатель, заместитель председателя КЧС и ОПБ, члены </w:t>
            </w:r>
            <w:proofErr w:type="spellStart"/>
            <w:r w:rsidRPr="005B77CE">
              <w:t>эвакокомиссии</w:t>
            </w:r>
            <w:proofErr w:type="spellEnd"/>
          </w:p>
        </w:tc>
        <w:tc>
          <w:tcPr>
            <w:tcW w:w="2268" w:type="dxa"/>
          </w:tcPr>
          <w:p w:rsidR="005B77CE" w:rsidRPr="005B77CE" w:rsidRDefault="005B77CE" w:rsidP="005B77CE">
            <w:pPr>
              <w:pStyle w:val="a8"/>
              <w:ind w:firstLine="0"/>
            </w:pPr>
            <w:r w:rsidRPr="005B77CE">
              <w:t>Выполнено</w:t>
            </w:r>
          </w:p>
        </w:tc>
      </w:tr>
      <w:tr w:rsidR="005B77CE" w:rsidRPr="005B77CE" w:rsidTr="005B77CE">
        <w:tc>
          <w:tcPr>
            <w:tcW w:w="9918" w:type="dxa"/>
            <w:gridSpan w:val="5"/>
          </w:tcPr>
          <w:p w:rsidR="005B77CE" w:rsidRPr="005B77CE" w:rsidRDefault="005B77CE" w:rsidP="005B77CE">
            <w:pPr>
              <w:pStyle w:val="a8"/>
              <w:ind w:firstLine="0"/>
            </w:pPr>
            <w:r w:rsidRPr="005B77CE">
              <w:rPr>
                <w:lang w:val="en-US"/>
              </w:rPr>
              <w:t>V</w:t>
            </w:r>
            <w:r w:rsidRPr="005B77CE">
              <w:t>. Материальное и техническое обеспечение штабной тренировки.</w:t>
            </w:r>
          </w:p>
          <w:p w:rsidR="005B77CE" w:rsidRPr="005B77CE" w:rsidRDefault="005B77CE" w:rsidP="005B77CE">
            <w:pPr>
              <w:pStyle w:val="a8"/>
              <w:ind w:firstLine="0"/>
            </w:pPr>
          </w:p>
        </w:tc>
      </w:tr>
      <w:tr w:rsidR="005B77CE" w:rsidRPr="005B77CE" w:rsidTr="005B77CE">
        <w:tc>
          <w:tcPr>
            <w:tcW w:w="846" w:type="dxa"/>
          </w:tcPr>
          <w:p w:rsidR="005B77CE" w:rsidRPr="005B77CE" w:rsidRDefault="005B77CE" w:rsidP="005B77CE">
            <w:pPr>
              <w:pStyle w:val="a8"/>
              <w:ind w:firstLine="0"/>
            </w:pPr>
            <w:r w:rsidRPr="005B77CE">
              <w:t>1</w:t>
            </w:r>
          </w:p>
        </w:tc>
        <w:tc>
          <w:tcPr>
            <w:tcW w:w="3260" w:type="dxa"/>
          </w:tcPr>
          <w:p w:rsidR="005B77CE" w:rsidRPr="005B77CE" w:rsidRDefault="005B77CE" w:rsidP="005B77CE">
            <w:pPr>
              <w:pStyle w:val="a8"/>
              <w:ind w:firstLine="0"/>
            </w:pPr>
            <w:r w:rsidRPr="005B77CE">
              <w:t>Доукомплектование формирований техникой, инструментом и т.д.</w:t>
            </w:r>
          </w:p>
        </w:tc>
        <w:tc>
          <w:tcPr>
            <w:tcW w:w="1843" w:type="dxa"/>
          </w:tcPr>
          <w:p w:rsidR="005B77CE" w:rsidRPr="005B77CE" w:rsidRDefault="005B77CE" w:rsidP="005B77CE">
            <w:pPr>
              <w:pStyle w:val="a8"/>
              <w:ind w:firstLine="0"/>
            </w:pPr>
            <w:r w:rsidRPr="005B77CE">
              <w:t>до 27 марта 2024 г.</w:t>
            </w:r>
          </w:p>
        </w:tc>
        <w:tc>
          <w:tcPr>
            <w:tcW w:w="1701" w:type="dxa"/>
          </w:tcPr>
          <w:p w:rsidR="005B77CE" w:rsidRPr="005B77CE" w:rsidRDefault="005B77CE" w:rsidP="005B77CE">
            <w:pPr>
              <w:pStyle w:val="a8"/>
              <w:ind w:firstLine="0"/>
            </w:pPr>
            <w:r w:rsidRPr="005B77CE">
              <w:t>Председатель, заместитель председателя КЧС и ОПБ</w:t>
            </w:r>
          </w:p>
        </w:tc>
        <w:tc>
          <w:tcPr>
            <w:tcW w:w="2268" w:type="dxa"/>
          </w:tcPr>
          <w:p w:rsidR="005B77CE" w:rsidRPr="005B77CE" w:rsidRDefault="005B77CE" w:rsidP="005B77CE">
            <w:pPr>
              <w:pStyle w:val="a8"/>
              <w:ind w:firstLine="0"/>
            </w:pPr>
            <w:r w:rsidRPr="005B77CE">
              <w:t>Выполнено</w:t>
            </w:r>
          </w:p>
        </w:tc>
      </w:tr>
      <w:tr w:rsidR="005B77CE" w:rsidRPr="005B77CE" w:rsidTr="005B77CE">
        <w:tc>
          <w:tcPr>
            <w:tcW w:w="846" w:type="dxa"/>
          </w:tcPr>
          <w:p w:rsidR="005B77CE" w:rsidRPr="005B77CE" w:rsidRDefault="005B77CE" w:rsidP="005B77CE">
            <w:pPr>
              <w:pStyle w:val="a8"/>
              <w:ind w:firstLine="0"/>
            </w:pPr>
            <w:r w:rsidRPr="005B77CE">
              <w:lastRenderedPageBreak/>
              <w:t>2</w:t>
            </w:r>
          </w:p>
        </w:tc>
        <w:tc>
          <w:tcPr>
            <w:tcW w:w="3260" w:type="dxa"/>
          </w:tcPr>
          <w:p w:rsidR="005B77CE" w:rsidRPr="005B77CE" w:rsidRDefault="005B77CE" w:rsidP="005B77CE">
            <w:pPr>
              <w:pStyle w:val="a8"/>
              <w:ind w:firstLine="0"/>
            </w:pPr>
            <w:r w:rsidRPr="005B77CE">
              <w:t xml:space="preserve"> Подготовка рабочих мест на пунктах управления для руководства штабной тренировкой и т.д.</w:t>
            </w:r>
          </w:p>
        </w:tc>
        <w:tc>
          <w:tcPr>
            <w:tcW w:w="1843" w:type="dxa"/>
          </w:tcPr>
          <w:p w:rsidR="005B77CE" w:rsidRPr="005B77CE" w:rsidRDefault="005B77CE" w:rsidP="005B77CE">
            <w:pPr>
              <w:pStyle w:val="a8"/>
              <w:ind w:firstLine="0"/>
            </w:pPr>
            <w:r w:rsidRPr="005B77CE">
              <w:t>до 27 марта 2024 г.</w:t>
            </w:r>
          </w:p>
        </w:tc>
        <w:tc>
          <w:tcPr>
            <w:tcW w:w="1701" w:type="dxa"/>
          </w:tcPr>
          <w:p w:rsidR="005B77CE" w:rsidRPr="005B77CE" w:rsidRDefault="005B77CE" w:rsidP="005B77CE">
            <w:pPr>
              <w:pStyle w:val="a8"/>
              <w:ind w:firstLine="0"/>
            </w:pPr>
            <w:r w:rsidRPr="005B77CE">
              <w:t xml:space="preserve">Председатель, заместитель председателя КЧС и ОПБ, члены </w:t>
            </w:r>
            <w:proofErr w:type="spellStart"/>
            <w:r w:rsidRPr="005B77CE">
              <w:t>эвакокомиссии</w:t>
            </w:r>
            <w:proofErr w:type="spellEnd"/>
          </w:p>
        </w:tc>
        <w:tc>
          <w:tcPr>
            <w:tcW w:w="2268" w:type="dxa"/>
          </w:tcPr>
          <w:p w:rsidR="005B77CE" w:rsidRPr="005B77CE" w:rsidRDefault="005B77CE" w:rsidP="005B77CE">
            <w:pPr>
              <w:pStyle w:val="a8"/>
              <w:ind w:firstLine="0"/>
            </w:pPr>
            <w:r w:rsidRPr="005B77CE">
              <w:t>Выполнено</w:t>
            </w:r>
          </w:p>
        </w:tc>
      </w:tr>
      <w:tr w:rsidR="005B77CE" w:rsidRPr="005B77CE" w:rsidTr="005B77CE">
        <w:tc>
          <w:tcPr>
            <w:tcW w:w="9918" w:type="dxa"/>
            <w:gridSpan w:val="5"/>
          </w:tcPr>
          <w:p w:rsidR="005B77CE" w:rsidRPr="005B77CE" w:rsidRDefault="005B77CE" w:rsidP="005B77CE">
            <w:pPr>
              <w:pStyle w:val="a8"/>
              <w:ind w:firstLine="0"/>
            </w:pPr>
            <w:r w:rsidRPr="005B77CE">
              <w:rPr>
                <w:lang w:val="en-US"/>
              </w:rPr>
              <w:t>VI</w:t>
            </w:r>
            <w:r w:rsidRPr="005B77CE">
              <w:t>. Контроль за ходом подготовки к штабной тренировке.</w:t>
            </w:r>
          </w:p>
          <w:p w:rsidR="005B77CE" w:rsidRPr="005B77CE" w:rsidRDefault="005B77CE" w:rsidP="005B77CE">
            <w:pPr>
              <w:pStyle w:val="a8"/>
              <w:ind w:firstLine="0"/>
            </w:pPr>
          </w:p>
        </w:tc>
      </w:tr>
      <w:tr w:rsidR="005B77CE" w:rsidRPr="005B77CE" w:rsidTr="005B77CE">
        <w:tc>
          <w:tcPr>
            <w:tcW w:w="846" w:type="dxa"/>
          </w:tcPr>
          <w:p w:rsidR="005B77CE" w:rsidRPr="005B77CE" w:rsidRDefault="005B77CE" w:rsidP="005B77CE">
            <w:pPr>
              <w:pStyle w:val="a8"/>
              <w:ind w:firstLine="0"/>
            </w:pPr>
            <w:r w:rsidRPr="005B77CE">
              <w:t>1</w:t>
            </w:r>
          </w:p>
        </w:tc>
        <w:tc>
          <w:tcPr>
            <w:tcW w:w="3260" w:type="dxa"/>
          </w:tcPr>
          <w:p w:rsidR="005B77CE" w:rsidRPr="005B77CE" w:rsidRDefault="005B77CE" w:rsidP="005B77CE">
            <w:pPr>
              <w:pStyle w:val="a8"/>
              <w:ind w:firstLine="0"/>
            </w:pPr>
            <w:r w:rsidRPr="005B77CE">
              <w:t>Проверка готовности пунктов управления, формирований, привлекаемых к проведению штабной тренировки</w:t>
            </w:r>
          </w:p>
        </w:tc>
        <w:tc>
          <w:tcPr>
            <w:tcW w:w="1843" w:type="dxa"/>
          </w:tcPr>
          <w:p w:rsidR="005B77CE" w:rsidRPr="005B77CE" w:rsidRDefault="005B77CE" w:rsidP="005B77CE">
            <w:pPr>
              <w:pStyle w:val="a8"/>
              <w:ind w:firstLine="0"/>
            </w:pPr>
            <w:r w:rsidRPr="005B77CE">
              <w:t>до 27 марта 2024 г.</w:t>
            </w:r>
          </w:p>
        </w:tc>
        <w:tc>
          <w:tcPr>
            <w:tcW w:w="1701" w:type="dxa"/>
          </w:tcPr>
          <w:p w:rsidR="005B77CE" w:rsidRPr="005B77CE" w:rsidRDefault="005B77CE" w:rsidP="005B77CE">
            <w:pPr>
              <w:pStyle w:val="a8"/>
              <w:ind w:firstLine="0"/>
            </w:pPr>
            <w:r w:rsidRPr="005B77CE">
              <w:t xml:space="preserve">Председатель, заместитель председателя КЧС и ОПБ, члены </w:t>
            </w:r>
            <w:proofErr w:type="spellStart"/>
            <w:r w:rsidRPr="005B77CE">
              <w:t>эвакокомисси</w:t>
            </w:r>
            <w:proofErr w:type="spellEnd"/>
          </w:p>
        </w:tc>
        <w:tc>
          <w:tcPr>
            <w:tcW w:w="2268" w:type="dxa"/>
          </w:tcPr>
          <w:p w:rsidR="005B77CE" w:rsidRPr="005B77CE" w:rsidRDefault="005B77CE" w:rsidP="005B77CE">
            <w:pPr>
              <w:pStyle w:val="a8"/>
              <w:ind w:firstLine="0"/>
            </w:pPr>
            <w:r w:rsidRPr="005B77CE">
              <w:t>Выполнено</w:t>
            </w:r>
          </w:p>
        </w:tc>
      </w:tr>
    </w:tbl>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jc w:val="center"/>
        <w:rPr>
          <w:b/>
        </w:rPr>
      </w:pPr>
      <w:r w:rsidRPr="005B77CE">
        <w:rPr>
          <w:b/>
        </w:rPr>
        <w:t>РОССИЙСКАЯ ФЕДЕРАЦИЯ</w:t>
      </w:r>
    </w:p>
    <w:p w:rsidR="005B77CE" w:rsidRPr="005B77CE" w:rsidRDefault="005B77CE" w:rsidP="005B77CE">
      <w:pPr>
        <w:pStyle w:val="a8"/>
        <w:jc w:val="center"/>
        <w:rPr>
          <w:b/>
        </w:rPr>
      </w:pPr>
      <w:r w:rsidRPr="005B77CE">
        <w:rPr>
          <w:b/>
        </w:rPr>
        <w:t>ИРКУТСКАЯ ОБЛАСТЬ БОДАЙБИНСКИЙ РАЙОН</w:t>
      </w:r>
    </w:p>
    <w:p w:rsidR="005B77CE" w:rsidRPr="005B77CE" w:rsidRDefault="005B77CE" w:rsidP="005B77CE">
      <w:pPr>
        <w:pStyle w:val="a8"/>
        <w:jc w:val="center"/>
        <w:rPr>
          <w:b/>
        </w:rPr>
      </w:pPr>
      <w:r w:rsidRPr="005B77CE">
        <w:rPr>
          <w:b/>
        </w:rPr>
        <w:t>АДМИНИСТРАЦИЯ КРОПОТКИНСКОГО</w:t>
      </w:r>
    </w:p>
    <w:p w:rsidR="005B77CE" w:rsidRPr="005B77CE" w:rsidRDefault="005B77CE" w:rsidP="005B77CE">
      <w:pPr>
        <w:pStyle w:val="a8"/>
        <w:jc w:val="center"/>
        <w:rPr>
          <w:b/>
        </w:rPr>
      </w:pPr>
      <w:r w:rsidRPr="005B77CE">
        <w:rPr>
          <w:b/>
        </w:rPr>
        <w:t>ГОРОДСКОГО ПОСЕЛЕНИЯ</w:t>
      </w:r>
    </w:p>
    <w:p w:rsidR="005B77CE" w:rsidRPr="005B77CE" w:rsidRDefault="005B77CE" w:rsidP="005B77CE">
      <w:pPr>
        <w:pStyle w:val="a8"/>
        <w:jc w:val="center"/>
        <w:rPr>
          <w:b/>
        </w:rPr>
      </w:pPr>
    </w:p>
    <w:p w:rsidR="005B77CE" w:rsidRPr="005B77CE" w:rsidRDefault="005B77CE" w:rsidP="005B77CE">
      <w:pPr>
        <w:pStyle w:val="a8"/>
        <w:jc w:val="center"/>
        <w:rPr>
          <w:b/>
        </w:rPr>
      </w:pPr>
      <w:r w:rsidRPr="005B77CE">
        <w:rPr>
          <w:b/>
        </w:rPr>
        <w:t>ПОСТАНОВЛЕНИЕ</w:t>
      </w:r>
    </w:p>
    <w:p w:rsidR="005B77CE" w:rsidRPr="005B77CE" w:rsidRDefault="005B77CE" w:rsidP="005B77CE">
      <w:pPr>
        <w:pStyle w:val="a8"/>
        <w:jc w:val="center"/>
        <w:rPr>
          <w:b/>
        </w:rPr>
      </w:pPr>
    </w:p>
    <w:p w:rsidR="005B77CE" w:rsidRPr="005B77CE" w:rsidRDefault="005B77CE" w:rsidP="005B77CE">
      <w:pPr>
        <w:pStyle w:val="a8"/>
        <w:rPr>
          <w:b/>
        </w:rPr>
      </w:pPr>
      <w:r w:rsidRPr="005B77CE">
        <w:rPr>
          <w:b/>
        </w:rPr>
        <w:t>22 марта 2024 г.</w:t>
      </w:r>
      <w:r w:rsidRPr="005B77CE">
        <w:rPr>
          <w:b/>
          <w:color w:val="FF0000"/>
        </w:rPr>
        <w:t xml:space="preserve"> </w:t>
      </w:r>
      <w:r w:rsidRPr="005B77CE">
        <w:rPr>
          <w:b/>
        </w:rPr>
        <w:t xml:space="preserve">                            </w:t>
      </w:r>
      <w:r>
        <w:rPr>
          <w:b/>
        </w:rPr>
        <w:t xml:space="preserve">       </w:t>
      </w:r>
      <w:r w:rsidRPr="005B77CE">
        <w:rPr>
          <w:b/>
        </w:rPr>
        <w:t xml:space="preserve">                  п. Кропоткин                                      № 54-п</w:t>
      </w:r>
    </w:p>
    <w:p w:rsidR="005B77CE" w:rsidRPr="005B77CE" w:rsidRDefault="005B77CE" w:rsidP="005B77CE">
      <w:pPr>
        <w:pStyle w:val="a8"/>
        <w:jc w:val="center"/>
        <w:rPr>
          <w:b/>
        </w:rPr>
      </w:pPr>
    </w:p>
    <w:p w:rsidR="005B77CE" w:rsidRPr="005B77CE" w:rsidRDefault="005B77CE" w:rsidP="005B77CE">
      <w:pPr>
        <w:pStyle w:val="a8"/>
        <w:jc w:val="center"/>
        <w:rPr>
          <w:b/>
        </w:rPr>
      </w:pPr>
    </w:p>
    <w:p w:rsidR="005B77CE" w:rsidRPr="005B77CE" w:rsidRDefault="005B77CE" w:rsidP="005B77CE">
      <w:pPr>
        <w:pStyle w:val="a8"/>
        <w:jc w:val="center"/>
        <w:rPr>
          <w:b/>
        </w:rPr>
      </w:pPr>
      <w:r w:rsidRPr="005B77CE">
        <w:rPr>
          <w:b/>
        </w:rPr>
        <w:t>О внесении изменений в постановление</w:t>
      </w:r>
    </w:p>
    <w:p w:rsidR="005B77CE" w:rsidRPr="005B77CE" w:rsidRDefault="005B77CE" w:rsidP="005B77CE">
      <w:pPr>
        <w:pStyle w:val="a8"/>
        <w:jc w:val="center"/>
        <w:rPr>
          <w:b/>
        </w:rPr>
      </w:pPr>
      <w:r w:rsidRPr="005B77CE">
        <w:rPr>
          <w:b/>
        </w:rPr>
        <w:t>администрации Кропоткинского городского</w:t>
      </w:r>
    </w:p>
    <w:p w:rsidR="005B77CE" w:rsidRPr="005B77CE" w:rsidRDefault="005B77CE" w:rsidP="005B77CE">
      <w:pPr>
        <w:pStyle w:val="a8"/>
        <w:jc w:val="center"/>
        <w:rPr>
          <w:b/>
        </w:rPr>
      </w:pPr>
      <w:r w:rsidRPr="005B77CE">
        <w:rPr>
          <w:b/>
        </w:rPr>
        <w:t>поселения от 07.02.2018 г. № 17-п «Об утверждении</w:t>
      </w:r>
    </w:p>
    <w:p w:rsidR="005B77CE" w:rsidRPr="005B77CE" w:rsidRDefault="005B77CE" w:rsidP="005B77CE">
      <w:pPr>
        <w:pStyle w:val="a8"/>
        <w:jc w:val="center"/>
        <w:rPr>
          <w:b/>
        </w:rPr>
      </w:pPr>
      <w:r w:rsidRPr="005B77CE">
        <w:rPr>
          <w:b/>
        </w:rPr>
        <w:t>нового состава и Положения о комиссии по</w:t>
      </w:r>
    </w:p>
    <w:p w:rsidR="005B77CE" w:rsidRPr="005B77CE" w:rsidRDefault="005B77CE" w:rsidP="005B77CE">
      <w:pPr>
        <w:pStyle w:val="a8"/>
        <w:jc w:val="center"/>
        <w:rPr>
          <w:b/>
        </w:rPr>
      </w:pPr>
      <w:r w:rsidRPr="005B77CE">
        <w:rPr>
          <w:b/>
        </w:rPr>
        <w:t>предупреждению и ликвидации чрезвычайных ситуаций</w:t>
      </w:r>
    </w:p>
    <w:p w:rsidR="005B77CE" w:rsidRPr="005B77CE" w:rsidRDefault="005B77CE" w:rsidP="005B77CE">
      <w:pPr>
        <w:pStyle w:val="a8"/>
        <w:jc w:val="center"/>
        <w:rPr>
          <w:b/>
        </w:rPr>
      </w:pPr>
      <w:r w:rsidRPr="005B77CE">
        <w:rPr>
          <w:b/>
        </w:rPr>
        <w:t>и обеспечению пожарной безопасности Кропоткинского</w:t>
      </w:r>
    </w:p>
    <w:p w:rsidR="005B77CE" w:rsidRPr="005B77CE" w:rsidRDefault="005B77CE" w:rsidP="005B77CE">
      <w:pPr>
        <w:pStyle w:val="a8"/>
        <w:jc w:val="center"/>
        <w:rPr>
          <w:b/>
        </w:rPr>
      </w:pPr>
      <w:r w:rsidRPr="005B77CE">
        <w:rPr>
          <w:b/>
        </w:rPr>
        <w:t>муниципального образования»</w:t>
      </w:r>
    </w:p>
    <w:p w:rsidR="005B77CE" w:rsidRPr="005B77CE" w:rsidRDefault="005B77CE" w:rsidP="005B77CE">
      <w:pPr>
        <w:pStyle w:val="a8"/>
      </w:pPr>
    </w:p>
    <w:p w:rsidR="005B77CE" w:rsidRPr="005B77CE" w:rsidRDefault="005B77CE" w:rsidP="005B77CE">
      <w:pPr>
        <w:pStyle w:val="a8"/>
      </w:pPr>
      <w:r w:rsidRPr="005B77CE">
        <w:t xml:space="preserve">В соответствии с  Федеральными законами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постановлениями Правительства Российской Федерации от 30.12.2003 N 794 "О единой государственной системе предупреждения и ликвидации чрезвычайных ситуаций", руководствуясь Уставом Кропоткинского муниципального образования, администрация Кропоткинского городского поселения </w:t>
      </w:r>
      <w:r w:rsidRPr="005B77CE">
        <w:rPr>
          <w:b/>
        </w:rPr>
        <w:t>ПОСТАНОВЛЯЕТ:</w:t>
      </w:r>
    </w:p>
    <w:p w:rsidR="005B77CE" w:rsidRPr="005B77CE" w:rsidRDefault="005B77CE" w:rsidP="005B77CE">
      <w:pPr>
        <w:pStyle w:val="a8"/>
      </w:pPr>
      <w:r w:rsidRPr="005B77CE">
        <w:t>1. Внести в Положение о комиссии по предупреждению и ликвидации чрезвычайных ситуаций и обеспечению пожарной безопасности Кропоткинского муниципального образования следующие изменения:</w:t>
      </w:r>
    </w:p>
    <w:p w:rsidR="005B77CE" w:rsidRPr="005B77CE" w:rsidRDefault="005B77CE" w:rsidP="005B77CE">
      <w:pPr>
        <w:pStyle w:val="a8"/>
      </w:pPr>
      <w:r w:rsidRPr="005B77CE">
        <w:t>1.1. часть 4 Положения дополнить абзацем седьмым следующего содержания:</w:t>
      </w:r>
    </w:p>
    <w:p w:rsidR="005B77CE" w:rsidRPr="005B77CE" w:rsidRDefault="005B77CE" w:rsidP="005B77CE">
      <w:pPr>
        <w:pStyle w:val="a8"/>
      </w:pPr>
      <w:r w:rsidRPr="005B77CE">
        <w:t>«- принятие решения об установлении муниципального уровня реагирования на ландшафтные (природные) пожары, об отмене решения об установлении муниципального уровня реагирования на ландшафтные (природные) пожары при устранении обстоятельств, послуживших основанием для его установления».</w:t>
      </w:r>
    </w:p>
    <w:p w:rsidR="005B77CE" w:rsidRPr="005B77CE" w:rsidRDefault="005B77CE" w:rsidP="005B77CE">
      <w:pPr>
        <w:pStyle w:val="a8"/>
      </w:pPr>
      <w:r w:rsidRPr="005B77CE">
        <w:t xml:space="preserve">2. Настоящее постановление подлежит размещению на официальном сайте администрации Кропоткинского городского поселения </w:t>
      </w:r>
      <w:hyperlink r:id="rId8" w:history="1">
        <w:r w:rsidRPr="005B77CE">
          <w:rPr>
            <w:rStyle w:val="aa"/>
          </w:rPr>
          <w:t>www.кропоткин-адм.рф</w:t>
        </w:r>
      </w:hyperlink>
      <w:r w:rsidRPr="005B77CE">
        <w:t xml:space="preserve">. </w:t>
      </w:r>
    </w:p>
    <w:p w:rsidR="005B77CE" w:rsidRPr="005B77CE" w:rsidRDefault="005B77CE" w:rsidP="005B77CE">
      <w:pPr>
        <w:pStyle w:val="a8"/>
        <w:rPr>
          <w:rFonts w:eastAsia="Calibri"/>
          <w:lang w:eastAsia="en-US"/>
        </w:rPr>
      </w:pPr>
      <w:r w:rsidRPr="005B77CE">
        <w:t>3. Контроль за исполнением настоящего постановления оставляю за собой.</w:t>
      </w: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r w:rsidRPr="005B77CE">
        <w:t>Глава Кропоткинского</w:t>
      </w:r>
    </w:p>
    <w:p w:rsidR="005B77CE" w:rsidRPr="005B77CE" w:rsidRDefault="005B77CE" w:rsidP="005B77CE">
      <w:pPr>
        <w:pStyle w:val="a8"/>
      </w:pPr>
      <w:r w:rsidRPr="005B77CE">
        <w:t>муниципального образования                                                                            О.В. Коробов</w:t>
      </w:r>
    </w:p>
    <w:p w:rsidR="005B77CE" w:rsidRPr="005B77CE" w:rsidRDefault="005B77CE" w:rsidP="005B77CE">
      <w:pPr>
        <w:pStyle w:val="a8"/>
      </w:pPr>
    </w:p>
    <w:p w:rsidR="005B77CE" w:rsidRDefault="005B77CE" w:rsidP="005B77CE">
      <w:pPr>
        <w:pStyle w:val="a8"/>
        <w:rPr>
          <w:b/>
        </w:rPr>
      </w:pPr>
      <w:r w:rsidRPr="005B77CE">
        <w:rPr>
          <w:b/>
        </w:rPr>
        <w:t xml:space="preserve">                                                </w:t>
      </w:r>
    </w:p>
    <w:p w:rsidR="005B77CE" w:rsidRDefault="005B77CE" w:rsidP="005B77CE">
      <w:pPr>
        <w:pStyle w:val="a8"/>
        <w:jc w:val="center"/>
        <w:rPr>
          <w:b/>
        </w:rPr>
      </w:pPr>
    </w:p>
    <w:p w:rsidR="005B77CE" w:rsidRDefault="005B77CE" w:rsidP="005B77CE">
      <w:pPr>
        <w:pStyle w:val="a8"/>
        <w:jc w:val="center"/>
        <w:rPr>
          <w:b/>
        </w:rPr>
      </w:pPr>
    </w:p>
    <w:p w:rsidR="005B77CE" w:rsidRPr="005B77CE" w:rsidRDefault="005B77CE" w:rsidP="005B77CE">
      <w:pPr>
        <w:pStyle w:val="a8"/>
        <w:jc w:val="center"/>
        <w:rPr>
          <w:b/>
        </w:rPr>
      </w:pPr>
      <w:r w:rsidRPr="005B77CE">
        <w:rPr>
          <w:b/>
        </w:rPr>
        <w:t>РОССИЙСКАЯ ФЕДЕРАЦИЯ</w:t>
      </w:r>
    </w:p>
    <w:p w:rsidR="005B77CE" w:rsidRPr="005B77CE" w:rsidRDefault="005B77CE" w:rsidP="005B77CE">
      <w:pPr>
        <w:pStyle w:val="a8"/>
        <w:jc w:val="center"/>
        <w:rPr>
          <w:b/>
        </w:rPr>
      </w:pPr>
      <w:r w:rsidRPr="005B77CE">
        <w:rPr>
          <w:b/>
        </w:rPr>
        <w:t>ИРКУТСКАЯ ОБЛАСТЬ БОДАЙБИНСКИЙ РАЙОН</w:t>
      </w:r>
    </w:p>
    <w:p w:rsidR="005B77CE" w:rsidRPr="005B77CE" w:rsidRDefault="005B77CE" w:rsidP="005B77CE">
      <w:pPr>
        <w:pStyle w:val="a8"/>
        <w:jc w:val="center"/>
        <w:rPr>
          <w:b/>
        </w:rPr>
      </w:pPr>
      <w:r w:rsidRPr="005B77CE">
        <w:rPr>
          <w:b/>
        </w:rPr>
        <w:t>АДМИНИСТРАЦИЯ КРОПОТКИНСКОГО</w:t>
      </w:r>
    </w:p>
    <w:p w:rsidR="005B77CE" w:rsidRPr="005B77CE" w:rsidRDefault="005B77CE" w:rsidP="005B77CE">
      <w:pPr>
        <w:pStyle w:val="a8"/>
        <w:jc w:val="center"/>
        <w:rPr>
          <w:b/>
        </w:rPr>
      </w:pPr>
      <w:r w:rsidRPr="005B77CE">
        <w:rPr>
          <w:b/>
        </w:rPr>
        <w:t>ГОРОДСКОГО ПОСЕЛЕНИЯ</w:t>
      </w:r>
    </w:p>
    <w:p w:rsidR="005B77CE" w:rsidRPr="005B77CE" w:rsidRDefault="005B77CE" w:rsidP="005B77CE">
      <w:pPr>
        <w:pStyle w:val="a8"/>
        <w:jc w:val="center"/>
        <w:rPr>
          <w:b/>
        </w:rPr>
      </w:pPr>
    </w:p>
    <w:p w:rsidR="005B77CE" w:rsidRPr="005B77CE" w:rsidRDefault="005B77CE" w:rsidP="005B77CE">
      <w:pPr>
        <w:pStyle w:val="a8"/>
        <w:jc w:val="center"/>
        <w:rPr>
          <w:b/>
        </w:rPr>
      </w:pPr>
      <w:r w:rsidRPr="005B77CE">
        <w:rPr>
          <w:b/>
        </w:rPr>
        <w:lastRenderedPageBreak/>
        <w:t>ПОСТАНОВЛЕНИЕ</w:t>
      </w:r>
    </w:p>
    <w:p w:rsidR="005B77CE" w:rsidRPr="005B77CE" w:rsidRDefault="005B77CE" w:rsidP="005B77CE">
      <w:pPr>
        <w:pStyle w:val="a8"/>
        <w:jc w:val="center"/>
        <w:rPr>
          <w:b/>
        </w:rPr>
      </w:pPr>
    </w:p>
    <w:p w:rsidR="005B77CE" w:rsidRPr="005B77CE" w:rsidRDefault="005B77CE" w:rsidP="005B77CE">
      <w:pPr>
        <w:pStyle w:val="a8"/>
        <w:rPr>
          <w:b/>
        </w:rPr>
      </w:pPr>
      <w:r w:rsidRPr="005B77CE">
        <w:rPr>
          <w:b/>
        </w:rPr>
        <w:t>22 марта 2024 г.</w:t>
      </w:r>
      <w:r w:rsidRPr="005B77CE">
        <w:rPr>
          <w:b/>
          <w:color w:val="FF0000"/>
        </w:rPr>
        <w:t xml:space="preserve">    </w:t>
      </w:r>
      <w:r w:rsidRPr="005B77CE">
        <w:rPr>
          <w:b/>
        </w:rPr>
        <w:t xml:space="preserve">                          </w:t>
      </w:r>
      <w:r>
        <w:rPr>
          <w:b/>
        </w:rPr>
        <w:t xml:space="preserve">                </w:t>
      </w:r>
      <w:r w:rsidRPr="005B77CE">
        <w:rPr>
          <w:b/>
        </w:rPr>
        <w:t xml:space="preserve">     п. Кропоткин                                                № 55-п</w:t>
      </w:r>
    </w:p>
    <w:p w:rsidR="005B77CE" w:rsidRPr="005B77CE" w:rsidRDefault="005B77CE" w:rsidP="005B77CE">
      <w:pPr>
        <w:pStyle w:val="a8"/>
        <w:jc w:val="center"/>
        <w:rPr>
          <w:b/>
        </w:rPr>
      </w:pPr>
    </w:p>
    <w:p w:rsidR="005B77CE" w:rsidRPr="005B77CE" w:rsidRDefault="005B77CE" w:rsidP="005B77CE">
      <w:pPr>
        <w:pStyle w:val="a8"/>
        <w:jc w:val="center"/>
        <w:rPr>
          <w:b/>
        </w:rPr>
      </w:pPr>
    </w:p>
    <w:p w:rsidR="005B77CE" w:rsidRPr="005B77CE" w:rsidRDefault="005B77CE" w:rsidP="005B77CE">
      <w:pPr>
        <w:pStyle w:val="a8"/>
        <w:jc w:val="center"/>
        <w:rPr>
          <w:b/>
        </w:rPr>
      </w:pPr>
      <w:r w:rsidRPr="005B77CE">
        <w:rPr>
          <w:b/>
        </w:rPr>
        <w:t>Об утверждении Плана основных</w:t>
      </w:r>
    </w:p>
    <w:p w:rsidR="005B77CE" w:rsidRPr="005B77CE" w:rsidRDefault="005B77CE" w:rsidP="005B77CE">
      <w:pPr>
        <w:pStyle w:val="a8"/>
        <w:jc w:val="center"/>
        <w:rPr>
          <w:b/>
        </w:rPr>
      </w:pPr>
      <w:r w:rsidRPr="005B77CE">
        <w:rPr>
          <w:b/>
        </w:rPr>
        <w:t>мероприятий Кропоткинского муниципального</w:t>
      </w:r>
    </w:p>
    <w:p w:rsidR="005B77CE" w:rsidRPr="005B77CE" w:rsidRDefault="005B77CE" w:rsidP="005B77CE">
      <w:pPr>
        <w:pStyle w:val="a8"/>
        <w:jc w:val="center"/>
        <w:rPr>
          <w:b/>
        </w:rPr>
      </w:pPr>
      <w:r w:rsidRPr="005B77CE">
        <w:rPr>
          <w:b/>
        </w:rPr>
        <w:t>образования Бодайбинского района в области</w:t>
      </w:r>
    </w:p>
    <w:p w:rsidR="005B77CE" w:rsidRPr="005B77CE" w:rsidRDefault="005B77CE" w:rsidP="005B77CE">
      <w:pPr>
        <w:pStyle w:val="a8"/>
        <w:jc w:val="center"/>
        <w:rPr>
          <w:b/>
        </w:rPr>
      </w:pPr>
      <w:r w:rsidRPr="005B77CE">
        <w:rPr>
          <w:b/>
        </w:rPr>
        <w:t>гражданской обороны, предупреждения и ликвидации</w:t>
      </w:r>
    </w:p>
    <w:p w:rsidR="005B77CE" w:rsidRPr="005B77CE" w:rsidRDefault="005B77CE" w:rsidP="005B77CE">
      <w:pPr>
        <w:pStyle w:val="a8"/>
        <w:jc w:val="center"/>
        <w:rPr>
          <w:b/>
        </w:rPr>
      </w:pPr>
      <w:r w:rsidRPr="005B77CE">
        <w:rPr>
          <w:b/>
        </w:rPr>
        <w:t>чрезвычайных ситуаций, обеспечения пожарной</w:t>
      </w:r>
    </w:p>
    <w:p w:rsidR="005B77CE" w:rsidRPr="005B77CE" w:rsidRDefault="005B77CE" w:rsidP="005B77CE">
      <w:pPr>
        <w:pStyle w:val="a8"/>
        <w:jc w:val="center"/>
        <w:rPr>
          <w:b/>
        </w:rPr>
      </w:pPr>
      <w:r w:rsidRPr="005B77CE">
        <w:rPr>
          <w:b/>
        </w:rPr>
        <w:t>безопасности и безопасности людей на водных</w:t>
      </w:r>
    </w:p>
    <w:p w:rsidR="005B77CE" w:rsidRPr="005B77CE" w:rsidRDefault="005B77CE" w:rsidP="005B77CE">
      <w:pPr>
        <w:pStyle w:val="a8"/>
        <w:jc w:val="center"/>
        <w:rPr>
          <w:b/>
        </w:rPr>
      </w:pPr>
      <w:r w:rsidRPr="005B77CE">
        <w:rPr>
          <w:b/>
        </w:rPr>
        <w:t>объектах на 2024 год</w:t>
      </w:r>
    </w:p>
    <w:p w:rsidR="005B77CE" w:rsidRPr="005B77CE" w:rsidRDefault="005B77CE" w:rsidP="005B77CE">
      <w:pPr>
        <w:pStyle w:val="a8"/>
      </w:pPr>
    </w:p>
    <w:p w:rsidR="005B77CE" w:rsidRPr="005B77CE" w:rsidRDefault="005B77CE" w:rsidP="005B77CE">
      <w:pPr>
        <w:pStyle w:val="a8"/>
      </w:pPr>
      <w:r w:rsidRPr="005B77CE">
        <w:t xml:space="preserve">           </w:t>
      </w:r>
    </w:p>
    <w:p w:rsidR="005B77CE" w:rsidRPr="005B77CE" w:rsidRDefault="005B77CE" w:rsidP="005B77CE">
      <w:pPr>
        <w:pStyle w:val="a8"/>
      </w:pPr>
      <w:r w:rsidRPr="005B77CE">
        <w:t xml:space="preserve">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21.12.1994 г. № 69-ФЗ «О пожарной безопасности», от 06.10.2003 г.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5B77CE">
        <w:rPr>
          <w:b/>
        </w:rPr>
        <w:t>ПОСТАНОВЛЯЕТ:</w:t>
      </w:r>
    </w:p>
    <w:p w:rsidR="005B77CE" w:rsidRPr="005B77CE" w:rsidRDefault="005B77CE" w:rsidP="005B77CE">
      <w:pPr>
        <w:pStyle w:val="a8"/>
      </w:pPr>
      <w:r w:rsidRPr="005B77CE">
        <w:t>1. Утвердить План основных мероприятий Кропоткинского муниципального образования Бодайбинского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2024 год (Приложение).</w:t>
      </w:r>
    </w:p>
    <w:p w:rsidR="005B77CE" w:rsidRPr="005B77CE" w:rsidRDefault="005B77CE" w:rsidP="005B77CE">
      <w:pPr>
        <w:pStyle w:val="a8"/>
      </w:pPr>
      <w:r w:rsidRPr="005B77CE">
        <w:t xml:space="preserve">2. Настоящее постановление подлежит размещению на официальном сайте администрации Кропоткинского городского поселения </w:t>
      </w:r>
      <w:hyperlink r:id="rId9" w:history="1">
        <w:r w:rsidRPr="005B77CE">
          <w:rPr>
            <w:rStyle w:val="aa"/>
            <w:lang w:val="en-US"/>
          </w:rPr>
          <w:t>www</w:t>
        </w:r>
        <w:r w:rsidRPr="005B77CE">
          <w:rPr>
            <w:rStyle w:val="aa"/>
          </w:rPr>
          <w:t>.</w:t>
        </w:r>
        <w:proofErr w:type="spellStart"/>
        <w:r w:rsidRPr="005B77CE">
          <w:rPr>
            <w:rStyle w:val="aa"/>
          </w:rPr>
          <w:t>кропоткин-адм.рф</w:t>
        </w:r>
        <w:proofErr w:type="spellEnd"/>
      </w:hyperlink>
      <w:r w:rsidRPr="005B77CE">
        <w:t xml:space="preserve">. </w:t>
      </w:r>
    </w:p>
    <w:p w:rsidR="005B77CE" w:rsidRPr="005B77CE" w:rsidRDefault="005B77CE" w:rsidP="005B77CE">
      <w:pPr>
        <w:pStyle w:val="a8"/>
        <w:rPr>
          <w:rFonts w:eastAsia="Calibri"/>
          <w:lang w:eastAsia="en-US"/>
        </w:rPr>
      </w:pPr>
      <w:r w:rsidRPr="005B77CE">
        <w:t>3. Контроль за исполнением настоящего постановления оставляю за собой.</w:t>
      </w:r>
    </w:p>
    <w:p w:rsidR="005B77CE" w:rsidRPr="005B77CE" w:rsidRDefault="005B77CE" w:rsidP="005B77CE">
      <w:pPr>
        <w:pStyle w:val="a8"/>
      </w:pPr>
    </w:p>
    <w:p w:rsidR="005B77CE" w:rsidRDefault="005B77CE" w:rsidP="005B77CE">
      <w:pPr>
        <w:pStyle w:val="a8"/>
        <w:ind w:firstLine="0"/>
      </w:pPr>
    </w:p>
    <w:p w:rsidR="005B77CE" w:rsidRPr="005B77CE" w:rsidRDefault="005B77CE" w:rsidP="005B77CE">
      <w:pPr>
        <w:pStyle w:val="a8"/>
        <w:ind w:firstLine="0"/>
      </w:pPr>
      <w:r w:rsidRPr="005B77CE">
        <w:t>Глава Кропоткинского</w:t>
      </w:r>
    </w:p>
    <w:p w:rsidR="005B77CE" w:rsidRPr="005B77CE" w:rsidRDefault="005B77CE" w:rsidP="005B77CE">
      <w:pPr>
        <w:pStyle w:val="a8"/>
        <w:ind w:firstLine="0"/>
      </w:pPr>
      <w:r w:rsidRPr="005B77CE">
        <w:t xml:space="preserve">муниципального образования                            </w:t>
      </w:r>
      <w:r>
        <w:t xml:space="preserve">                                                  </w:t>
      </w:r>
      <w:r w:rsidRPr="005B77CE">
        <w:t xml:space="preserve">                                              О.В. Коробов</w:t>
      </w: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ind w:firstLine="0"/>
        <w:jc w:val="right"/>
      </w:pPr>
      <w:r w:rsidRPr="005B77CE">
        <w:t xml:space="preserve">Приложение </w:t>
      </w:r>
    </w:p>
    <w:p w:rsidR="005B77CE" w:rsidRPr="005B77CE" w:rsidRDefault="005B77CE" w:rsidP="005B77CE">
      <w:pPr>
        <w:pStyle w:val="a8"/>
        <w:jc w:val="right"/>
      </w:pPr>
      <w:r w:rsidRPr="005B77CE">
        <w:t>к постановлению администрации</w:t>
      </w:r>
    </w:p>
    <w:p w:rsidR="005B77CE" w:rsidRPr="005B77CE" w:rsidRDefault="005B77CE" w:rsidP="005B77CE">
      <w:pPr>
        <w:pStyle w:val="a8"/>
        <w:jc w:val="right"/>
      </w:pPr>
      <w:r w:rsidRPr="005B77CE">
        <w:t xml:space="preserve">Кропоткинского городского поселения </w:t>
      </w:r>
    </w:p>
    <w:p w:rsidR="005B77CE" w:rsidRPr="005B77CE" w:rsidRDefault="005B77CE" w:rsidP="005B77CE">
      <w:pPr>
        <w:pStyle w:val="a8"/>
        <w:jc w:val="right"/>
      </w:pPr>
      <w:r w:rsidRPr="005B77CE">
        <w:t>№ 55-п от 22.03.2024 г.</w:t>
      </w:r>
    </w:p>
    <w:p w:rsidR="005B77CE" w:rsidRPr="005B77CE" w:rsidRDefault="005B77CE" w:rsidP="005B77CE">
      <w:pPr>
        <w:pStyle w:val="a8"/>
      </w:pPr>
    </w:p>
    <w:p w:rsidR="005B77CE" w:rsidRPr="005B77CE" w:rsidRDefault="005B77CE" w:rsidP="005B77CE">
      <w:pPr>
        <w:pStyle w:val="a8"/>
        <w:rPr>
          <w:rFonts w:eastAsia="Calibri"/>
          <w:lang w:eastAsia="en-US"/>
        </w:rPr>
      </w:pPr>
    </w:p>
    <w:p w:rsidR="005B77CE" w:rsidRPr="005B77CE" w:rsidRDefault="005B77CE" w:rsidP="005B77CE">
      <w:pPr>
        <w:pStyle w:val="a8"/>
        <w:rPr>
          <w:snapToGrid w:val="0"/>
        </w:rPr>
      </w:pPr>
      <w:r w:rsidRPr="005B77CE">
        <w:rPr>
          <w:snapToGrid w:val="0"/>
        </w:rPr>
        <w:t xml:space="preserve">              </w:t>
      </w:r>
    </w:p>
    <w:tbl>
      <w:tblPr>
        <w:tblpPr w:leftFromText="180" w:rightFromText="180" w:bottomFromText="160" w:vertAnchor="text" w:horzAnchor="margin" w:tblpXSpec="right" w:tblpY="240"/>
        <w:tblW w:w="0" w:type="auto"/>
        <w:tblLook w:val="04A0" w:firstRow="1" w:lastRow="0" w:firstColumn="1" w:lastColumn="0" w:noHBand="0" w:noVBand="1"/>
      </w:tblPr>
      <w:tblGrid>
        <w:gridCol w:w="4786"/>
      </w:tblGrid>
      <w:tr w:rsidR="005B77CE" w:rsidRPr="005B77CE" w:rsidTr="005B77CE">
        <w:trPr>
          <w:trHeight w:val="946"/>
        </w:trPr>
        <w:tc>
          <w:tcPr>
            <w:tcW w:w="4786" w:type="dxa"/>
            <w:noWrap/>
            <w:hideMark/>
          </w:tcPr>
          <w:p w:rsidR="005B77CE" w:rsidRPr="005B77CE" w:rsidRDefault="005B77CE" w:rsidP="005B77CE">
            <w:pPr>
              <w:pStyle w:val="a8"/>
              <w:rPr>
                <w:rFonts w:eastAsia="Calibri"/>
                <w:lang w:eastAsia="en-US"/>
              </w:rPr>
            </w:pPr>
            <w:r w:rsidRPr="005B77CE">
              <w:rPr>
                <w:rFonts w:eastAsia="Calibri"/>
                <w:lang w:eastAsia="en-US"/>
              </w:rPr>
              <w:t>УТВЕРЖДЕН</w:t>
            </w:r>
          </w:p>
          <w:p w:rsidR="005B77CE" w:rsidRPr="005B77CE" w:rsidRDefault="005B77CE" w:rsidP="005B77CE">
            <w:pPr>
              <w:pStyle w:val="a8"/>
              <w:rPr>
                <w:rFonts w:eastAsia="Calibri"/>
                <w:lang w:eastAsia="en-US"/>
              </w:rPr>
            </w:pPr>
            <w:r w:rsidRPr="005B77CE">
              <w:rPr>
                <w:rFonts w:eastAsia="Calibri"/>
                <w:lang w:eastAsia="en-US"/>
              </w:rPr>
              <w:t>Комиссией по предупреждению и ликвидации чрезвычайных ситуаций и обеспечению пожарной безопасности Кропоткинского МО</w:t>
            </w:r>
          </w:p>
          <w:p w:rsidR="005B77CE" w:rsidRPr="005B77CE" w:rsidRDefault="005B77CE" w:rsidP="005B77CE">
            <w:pPr>
              <w:pStyle w:val="a8"/>
              <w:rPr>
                <w:rFonts w:eastAsia="Calibri"/>
                <w:lang w:eastAsia="en-US"/>
              </w:rPr>
            </w:pPr>
            <w:r w:rsidRPr="005B77CE">
              <w:rPr>
                <w:rFonts w:eastAsia="Calibri"/>
                <w:lang w:eastAsia="en-US"/>
              </w:rPr>
              <w:t>(протокол от _________________ года</w:t>
            </w:r>
          </w:p>
          <w:p w:rsidR="005B77CE" w:rsidRPr="005B77CE" w:rsidRDefault="005B77CE" w:rsidP="005B77CE">
            <w:pPr>
              <w:pStyle w:val="a8"/>
              <w:rPr>
                <w:rFonts w:eastAsia="Calibri"/>
                <w:lang w:eastAsia="en-US"/>
              </w:rPr>
            </w:pPr>
            <w:r w:rsidRPr="005B77CE">
              <w:rPr>
                <w:rFonts w:eastAsia="Calibri"/>
                <w:lang w:eastAsia="en-US"/>
              </w:rPr>
              <w:t>№ _____)</w:t>
            </w:r>
          </w:p>
        </w:tc>
      </w:tr>
    </w:tbl>
    <w:p w:rsidR="005B77CE" w:rsidRPr="005B77CE" w:rsidRDefault="005B77CE" w:rsidP="005B77CE">
      <w:pPr>
        <w:pStyle w:val="a8"/>
        <w:rPr>
          <w:rFonts w:eastAsia="Calibri"/>
          <w:lang w:eastAsia="en-US"/>
        </w:rPr>
      </w:pPr>
    </w:p>
    <w:p w:rsidR="005B77CE" w:rsidRPr="005B77CE" w:rsidRDefault="005B77CE" w:rsidP="005B77CE">
      <w:pPr>
        <w:pStyle w:val="a8"/>
        <w:rPr>
          <w:snapToGrid w:val="0"/>
        </w:rPr>
      </w:pPr>
      <w:r w:rsidRPr="005B77CE">
        <w:rPr>
          <w:snapToGrid w:val="0"/>
        </w:rPr>
        <w:t xml:space="preserve">               СОГЛАСОВАНО                                                                                                                                                                                                 </w:t>
      </w:r>
    </w:p>
    <w:p w:rsidR="005B77CE" w:rsidRPr="005B77CE" w:rsidRDefault="005B77CE" w:rsidP="005B77CE">
      <w:pPr>
        <w:pStyle w:val="a8"/>
        <w:rPr>
          <w:snapToGrid w:val="0"/>
        </w:rPr>
      </w:pPr>
      <w:r w:rsidRPr="005B77CE">
        <w:rPr>
          <w:snapToGrid w:val="0"/>
        </w:rPr>
        <w:t>Начальник Главного управления МЧС</w:t>
      </w:r>
    </w:p>
    <w:p w:rsidR="005B77CE" w:rsidRPr="005B77CE" w:rsidRDefault="005B77CE" w:rsidP="005B77CE">
      <w:pPr>
        <w:pStyle w:val="a8"/>
        <w:rPr>
          <w:snapToGrid w:val="0"/>
        </w:rPr>
      </w:pPr>
      <w:r w:rsidRPr="005B77CE">
        <w:rPr>
          <w:snapToGrid w:val="0"/>
        </w:rPr>
        <w:t>России по Иркутской области</w:t>
      </w:r>
    </w:p>
    <w:p w:rsidR="005B77CE" w:rsidRPr="005B77CE" w:rsidRDefault="005B77CE" w:rsidP="005B77CE">
      <w:pPr>
        <w:pStyle w:val="a8"/>
        <w:rPr>
          <w:snapToGrid w:val="0"/>
        </w:rPr>
      </w:pPr>
      <w:r w:rsidRPr="005B77CE">
        <w:rPr>
          <w:snapToGrid w:val="0"/>
        </w:rPr>
        <w:t>генерал-майор внутренней службы</w:t>
      </w:r>
    </w:p>
    <w:p w:rsidR="005B77CE" w:rsidRPr="005B77CE" w:rsidRDefault="005B77CE" w:rsidP="005B77CE">
      <w:pPr>
        <w:pStyle w:val="a8"/>
        <w:rPr>
          <w:snapToGrid w:val="0"/>
        </w:rPr>
      </w:pPr>
      <w:r w:rsidRPr="005B77CE">
        <w:rPr>
          <w:snapToGrid w:val="0"/>
        </w:rPr>
        <w:t>_________________________       В.С. Федосеенко</w:t>
      </w:r>
    </w:p>
    <w:p w:rsidR="005B77CE" w:rsidRPr="005B77CE" w:rsidRDefault="005B77CE" w:rsidP="005B77CE">
      <w:pPr>
        <w:pStyle w:val="a8"/>
        <w:rPr>
          <w:snapToGrid w:val="0"/>
        </w:rPr>
      </w:pPr>
    </w:p>
    <w:p w:rsidR="005B77CE" w:rsidRPr="005B77CE" w:rsidRDefault="005B77CE" w:rsidP="005B77CE">
      <w:pPr>
        <w:pStyle w:val="a8"/>
        <w:rPr>
          <w:snapToGrid w:val="0"/>
        </w:rPr>
      </w:pPr>
      <w:proofErr w:type="gramStart"/>
      <w:r w:rsidRPr="005B77CE">
        <w:rPr>
          <w:snapToGrid w:val="0"/>
        </w:rPr>
        <w:t xml:space="preserve">«  </w:t>
      </w:r>
      <w:proofErr w:type="gramEnd"/>
      <w:r w:rsidRPr="005B77CE">
        <w:rPr>
          <w:snapToGrid w:val="0"/>
        </w:rPr>
        <w:t xml:space="preserve">    » _______________2023 г.</w:t>
      </w:r>
    </w:p>
    <w:p w:rsidR="005B77CE" w:rsidRPr="005B77CE" w:rsidRDefault="005B77CE" w:rsidP="005B77CE">
      <w:pPr>
        <w:pStyle w:val="a8"/>
        <w:rPr>
          <w:snapToGrid w:val="0"/>
        </w:rPr>
      </w:pPr>
    </w:p>
    <w:p w:rsidR="005B77CE" w:rsidRPr="005B77CE" w:rsidRDefault="005B77CE" w:rsidP="005B77CE">
      <w:pPr>
        <w:pStyle w:val="a8"/>
        <w:rPr>
          <w:snapToGrid w:val="0"/>
        </w:rPr>
      </w:pPr>
    </w:p>
    <w:p w:rsidR="005B77CE" w:rsidRPr="005B77CE" w:rsidRDefault="005B77CE" w:rsidP="005B77CE">
      <w:pPr>
        <w:pStyle w:val="a8"/>
        <w:rPr>
          <w:b/>
          <w:snapToGrid w:val="0"/>
        </w:rPr>
      </w:pPr>
    </w:p>
    <w:p w:rsidR="005B77CE" w:rsidRPr="005B77CE" w:rsidRDefault="005B77CE" w:rsidP="005B77CE">
      <w:pPr>
        <w:pStyle w:val="a8"/>
        <w:jc w:val="center"/>
        <w:rPr>
          <w:b/>
          <w:snapToGrid w:val="0"/>
        </w:rPr>
      </w:pPr>
      <w:r w:rsidRPr="005B77CE">
        <w:rPr>
          <w:b/>
          <w:snapToGrid w:val="0"/>
        </w:rPr>
        <w:t>ПЛАН</w:t>
      </w:r>
    </w:p>
    <w:p w:rsidR="005B77CE" w:rsidRPr="005B77CE" w:rsidRDefault="005B77CE" w:rsidP="005B77CE">
      <w:pPr>
        <w:pStyle w:val="a8"/>
        <w:jc w:val="center"/>
        <w:rPr>
          <w:b/>
          <w:snapToGrid w:val="0"/>
        </w:rPr>
      </w:pPr>
      <w:r w:rsidRPr="005B77CE">
        <w:rPr>
          <w:b/>
          <w:snapToGrid w:val="0"/>
        </w:rPr>
        <w:t>основных мероприятий Кропоткинского муниципального образования Бодайбинского района</w:t>
      </w:r>
    </w:p>
    <w:p w:rsidR="005B77CE" w:rsidRPr="005B77CE" w:rsidRDefault="005B77CE" w:rsidP="005B77CE">
      <w:pPr>
        <w:pStyle w:val="a8"/>
        <w:jc w:val="center"/>
        <w:rPr>
          <w:b/>
          <w:snapToGrid w:val="0"/>
        </w:rPr>
      </w:pPr>
      <w:r w:rsidRPr="005B77CE">
        <w:rPr>
          <w:b/>
          <w:snapToGrid w:val="0"/>
        </w:rPr>
        <w:t>в области гражданской обороны,</w:t>
      </w:r>
    </w:p>
    <w:p w:rsidR="005B77CE" w:rsidRPr="005B77CE" w:rsidRDefault="005B77CE" w:rsidP="005B77CE">
      <w:pPr>
        <w:pStyle w:val="a8"/>
        <w:jc w:val="center"/>
        <w:rPr>
          <w:b/>
          <w:snapToGrid w:val="0"/>
        </w:rPr>
      </w:pPr>
      <w:r w:rsidRPr="005B77CE">
        <w:rPr>
          <w:b/>
          <w:snapToGrid w:val="0"/>
        </w:rPr>
        <w:t>предупреждения и ликвидации чрезвычайных ситуаций, обеспечения пожарной безопасности</w:t>
      </w:r>
    </w:p>
    <w:p w:rsidR="005B77CE" w:rsidRPr="005B77CE" w:rsidRDefault="005B77CE" w:rsidP="005B77CE">
      <w:pPr>
        <w:pStyle w:val="a8"/>
        <w:jc w:val="center"/>
        <w:rPr>
          <w:b/>
          <w:snapToGrid w:val="0"/>
        </w:rPr>
      </w:pPr>
      <w:r w:rsidRPr="005B77CE">
        <w:rPr>
          <w:b/>
          <w:snapToGrid w:val="0"/>
        </w:rPr>
        <w:t>и безопасности людей на водных объектах</w:t>
      </w:r>
    </w:p>
    <w:p w:rsidR="005B77CE" w:rsidRPr="005B77CE" w:rsidRDefault="005B77CE" w:rsidP="005B77CE">
      <w:pPr>
        <w:pStyle w:val="a8"/>
        <w:jc w:val="center"/>
        <w:rPr>
          <w:b/>
          <w:snapToGrid w:val="0"/>
        </w:rPr>
      </w:pPr>
      <w:r w:rsidRPr="005B77CE">
        <w:rPr>
          <w:b/>
          <w:snapToGrid w:val="0"/>
        </w:rPr>
        <w:t>на 2024 год</w:t>
      </w:r>
    </w:p>
    <w:p w:rsidR="005B77CE" w:rsidRPr="005B77CE" w:rsidRDefault="005B77CE" w:rsidP="005B77CE">
      <w:pPr>
        <w:pStyle w:val="a8"/>
      </w:pPr>
    </w:p>
    <w:p w:rsidR="005B77CE" w:rsidRPr="005B77CE" w:rsidRDefault="005B77CE" w:rsidP="005B77CE">
      <w:pPr>
        <w:pStyle w:val="a8"/>
      </w:pPr>
      <w:r w:rsidRPr="005B77CE">
        <w:rPr>
          <w:b/>
        </w:rPr>
        <w:t>Раздел 1.</w:t>
      </w:r>
      <w:r w:rsidRPr="005B77CE">
        <w:t xml:space="preserve"> Совершенствование системы нормативно-правого регулирование и координации деятельности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r>
        <w:t>……………………………</w:t>
      </w:r>
      <w:r w:rsidRPr="005B77CE">
        <w:t>2</w:t>
      </w:r>
    </w:p>
    <w:p w:rsidR="005B77CE" w:rsidRPr="005B77CE" w:rsidRDefault="005B77CE" w:rsidP="005B77CE">
      <w:pPr>
        <w:pStyle w:val="a8"/>
      </w:pPr>
      <w:r w:rsidRPr="005B77CE">
        <w:rPr>
          <w:b/>
        </w:rPr>
        <w:t>Раздел 2.</w:t>
      </w:r>
      <w:r w:rsidRPr="005B77CE">
        <w:t xml:space="preserve"> Повышения эффективности управления гражданской обороны и единой государственной системы предупреждения и ликвидации чрезвычайных ситуаций…………………</w:t>
      </w:r>
      <w:r>
        <w:t>………………………………………</w:t>
      </w:r>
      <w:r w:rsidRPr="005B77CE">
        <w:t>4</w:t>
      </w:r>
    </w:p>
    <w:p w:rsidR="005B77CE" w:rsidRPr="005B77CE" w:rsidRDefault="005B77CE" w:rsidP="005B77CE">
      <w:pPr>
        <w:pStyle w:val="a8"/>
      </w:pPr>
      <w:r w:rsidRPr="005B77CE">
        <w:rPr>
          <w:b/>
        </w:rPr>
        <w:t>Раздел 3.</w:t>
      </w:r>
      <w:r w:rsidRPr="005B77CE">
        <w:t xml:space="preserve"> Обеспечение поддержания в готовности к применению по предназначению органов управления, сил и средств гражданской обороны, единой государственной системы предупреждения и ликвидации чрезвычайных ситуаций </w:t>
      </w:r>
    </w:p>
    <w:p w:rsidR="005B77CE" w:rsidRPr="005B77CE" w:rsidRDefault="005B77CE" w:rsidP="005B77CE">
      <w:pPr>
        <w:pStyle w:val="a8"/>
      </w:pPr>
      <w:r w:rsidRPr="005B77CE">
        <w:lastRenderedPageBreak/>
        <w:t xml:space="preserve">         3.1. Мероприятия, проводимые под руководством начальника Главного управления МЧС России по Иркутской </w:t>
      </w:r>
      <w:proofErr w:type="gramStart"/>
      <w:r w:rsidRPr="005B77CE">
        <w:t>области….</w:t>
      </w:r>
      <w:proofErr w:type="gramEnd"/>
      <w:r w:rsidRPr="005B77CE">
        <w:t>5</w:t>
      </w:r>
    </w:p>
    <w:p w:rsidR="005B77CE" w:rsidRPr="005B77CE" w:rsidRDefault="005B77CE" w:rsidP="005B77CE">
      <w:pPr>
        <w:pStyle w:val="a8"/>
      </w:pPr>
      <w:r w:rsidRPr="005B77CE">
        <w:t xml:space="preserve">         3.2. Мероприятия, проводимые под руководством Администрации Кропоткинского муниципального образования………. 11</w:t>
      </w:r>
    </w:p>
    <w:p w:rsidR="005B77CE" w:rsidRPr="005B77CE" w:rsidRDefault="005B77CE" w:rsidP="005B77CE">
      <w:pPr>
        <w:pStyle w:val="a8"/>
      </w:pPr>
      <w:r w:rsidRPr="005B77CE">
        <w:rPr>
          <w:b/>
        </w:rPr>
        <w:t xml:space="preserve">Раздел 4. </w:t>
      </w:r>
      <w:r w:rsidRPr="005B77CE">
        <w:t>Повышения культуры безопасности жизнедеятельности населения и подготовка (обучение)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 организаций, населения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объектах………………………14</w:t>
      </w:r>
    </w:p>
    <w:p w:rsidR="005B77CE" w:rsidRPr="005B77CE" w:rsidRDefault="005B77CE" w:rsidP="005B77CE">
      <w:pPr>
        <w:pStyle w:val="a8"/>
      </w:pPr>
    </w:p>
    <w:p w:rsidR="005B77CE" w:rsidRPr="005B77CE" w:rsidRDefault="005B77CE" w:rsidP="005B77CE">
      <w:pPr>
        <w:pStyle w:val="a8"/>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649"/>
        <w:gridCol w:w="1533"/>
        <w:gridCol w:w="2150"/>
        <w:gridCol w:w="1275"/>
      </w:tblGrid>
      <w:tr w:rsidR="005B77CE" w:rsidRPr="005B77CE" w:rsidTr="005B77CE">
        <w:trPr>
          <w:cantSplit/>
          <w:tblHeader/>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w:t>
            </w:r>
          </w:p>
          <w:p w:rsidR="005B77CE" w:rsidRPr="005B77CE" w:rsidRDefault="005B77CE" w:rsidP="005B77CE">
            <w:pPr>
              <w:pStyle w:val="a8"/>
              <w:ind w:firstLine="0"/>
              <w:rPr>
                <w:lang w:eastAsia="en-US"/>
              </w:rPr>
            </w:pPr>
            <w:r w:rsidRPr="005B77CE">
              <w:rPr>
                <w:lang w:eastAsia="en-US"/>
              </w:rPr>
              <w:t>п/п</w:t>
            </w:r>
          </w:p>
        </w:tc>
        <w:tc>
          <w:tcPr>
            <w:tcW w:w="2738"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Наименование мероприятий</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Срок исполнения</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Исполнители,</w:t>
            </w:r>
          </w:p>
          <w:p w:rsidR="005B77CE" w:rsidRPr="005B77CE" w:rsidRDefault="005B77CE" w:rsidP="005B77CE">
            <w:pPr>
              <w:pStyle w:val="a8"/>
              <w:ind w:firstLine="0"/>
              <w:rPr>
                <w:lang w:eastAsia="en-US"/>
              </w:rPr>
            </w:pPr>
            <w:r w:rsidRPr="005B77CE">
              <w:rPr>
                <w:lang w:eastAsia="en-US"/>
              </w:rPr>
              <w:t>соисполнители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Примечание</w:t>
            </w:r>
          </w:p>
        </w:tc>
      </w:tr>
      <w:tr w:rsidR="005B77CE" w:rsidRPr="005B77CE" w:rsidTr="005B77CE">
        <w:trPr>
          <w:cantSplit/>
          <w:trHeight w:val="860"/>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b/>
                <w:lang w:eastAsia="en-US"/>
              </w:rPr>
              <w:t>1. Совершенствование системы нормативно- правового регулирования и координации деятельности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tc>
      </w:tr>
      <w:tr w:rsidR="005B77CE" w:rsidRPr="005B77CE" w:rsidTr="005B77CE">
        <w:trPr>
          <w:cantSplit/>
          <w:trHeight w:val="420"/>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bCs/>
                <w:lang w:eastAsia="en-US"/>
              </w:rPr>
            </w:pPr>
          </w:p>
        </w:tc>
        <w:tc>
          <w:tcPr>
            <w:tcW w:w="273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bidi="ru-RU"/>
              </w:rPr>
            </w:pPr>
            <w:r w:rsidRPr="005B77CE">
              <w:rPr>
                <w:lang w:eastAsia="en-US" w:bidi="ru-RU"/>
              </w:rPr>
              <w:t>Подготовка и направление доклада о состоянии гражданской обороны</w:t>
            </w:r>
          </w:p>
          <w:p w:rsidR="005B77CE" w:rsidRPr="005B77CE" w:rsidRDefault="005B77CE" w:rsidP="005B77CE">
            <w:pPr>
              <w:pStyle w:val="a8"/>
              <w:ind w:firstLine="0"/>
              <w:rPr>
                <w:lang w:eastAsia="en-US" w:bidi="ru-RU"/>
              </w:rPr>
            </w:pP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u w:val="single"/>
                <w:lang w:eastAsia="en-US" w:bidi="ru-RU"/>
              </w:rPr>
            </w:pPr>
            <w:r w:rsidRPr="005B77CE">
              <w:rPr>
                <w:u w:val="single"/>
                <w:lang w:eastAsia="en-US" w:bidi="ru-RU"/>
              </w:rPr>
              <w:t xml:space="preserve">до 20 января </w:t>
            </w:r>
          </w:p>
          <w:p w:rsidR="005B77CE" w:rsidRPr="005B77CE" w:rsidRDefault="005B77CE" w:rsidP="005B77CE">
            <w:pPr>
              <w:pStyle w:val="a8"/>
              <w:ind w:firstLine="0"/>
              <w:rPr>
                <w:i/>
                <w:iCs/>
                <w:lang w:eastAsia="en-US" w:bidi="ru-RU"/>
              </w:rPr>
            </w:pPr>
            <w:r w:rsidRPr="005B77CE">
              <w:rPr>
                <w:i/>
                <w:iCs/>
                <w:lang w:eastAsia="en-US" w:bidi="ru-RU"/>
              </w:rPr>
              <w:t>(по состоянию на 1 января текущего года)</w:t>
            </w:r>
          </w:p>
          <w:p w:rsidR="005B77CE" w:rsidRPr="005B77CE" w:rsidRDefault="005B77CE" w:rsidP="005B77CE">
            <w:pPr>
              <w:pStyle w:val="a8"/>
              <w:ind w:firstLine="0"/>
              <w:rPr>
                <w:u w:val="single"/>
                <w:lang w:eastAsia="en-US" w:bidi="ru-RU"/>
              </w:rPr>
            </w:pPr>
            <w:r w:rsidRPr="005B77CE">
              <w:rPr>
                <w:u w:val="single"/>
                <w:lang w:eastAsia="en-US" w:bidi="ru-RU"/>
              </w:rPr>
              <w:t>до 20 июня</w:t>
            </w:r>
          </w:p>
          <w:p w:rsidR="005B77CE" w:rsidRPr="005B77CE" w:rsidRDefault="005B77CE" w:rsidP="005B77CE">
            <w:pPr>
              <w:pStyle w:val="a8"/>
              <w:ind w:firstLine="0"/>
              <w:rPr>
                <w:i/>
                <w:iCs/>
                <w:highlight w:val="yellow"/>
                <w:lang w:eastAsia="en-US" w:bidi="ru-RU"/>
              </w:rPr>
            </w:pPr>
            <w:r w:rsidRPr="005B77CE">
              <w:rPr>
                <w:i/>
                <w:iCs/>
                <w:lang w:eastAsia="en-US" w:bidi="ru-RU"/>
              </w:rPr>
              <w:t>(по состоянию на 1 июня текущего года)</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bidi="ru-RU"/>
              </w:rPr>
            </w:pPr>
            <w:r w:rsidRPr="005B77CE">
              <w:rPr>
                <w:lang w:eastAsia="en-US" w:bidi="ru-RU"/>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bCs/>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bidi="ru-RU"/>
              </w:rPr>
            </w:pPr>
            <w:r w:rsidRPr="005B77CE">
              <w:rPr>
                <w:lang w:eastAsia="en-US" w:bidi="ru-RU"/>
              </w:rPr>
              <w:t>Уточнение (корректировка) плана гражданской обороны и защиты населения (плана гражданской обороны)</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u w:val="single"/>
                <w:lang w:eastAsia="en-US" w:bidi="ru-RU"/>
              </w:rPr>
            </w:pPr>
            <w:r w:rsidRPr="005B77CE">
              <w:rPr>
                <w:u w:val="single"/>
                <w:lang w:eastAsia="en-US" w:bidi="ru-RU"/>
              </w:rPr>
              <w:t xml:space="preserve">до 25 января </w:t>
            </w:r>
          </w:p>
          <w:p w:rsidR="005B77CE" w:rsidRPr="005B77CE" w:rsidRDefault="005B77CE" w:rsidP="005B77CE">
            <w:pPr>
              <w:pStyle w:val="a8"/>
              <w:ind w:firstLine="0"/>
              <w:rPr>
                <w:i/>
                <w:iCs/>
                <w:lang w:eastAsia="en-US" w:bidi="ru-RU"/>
              </w:rPr>
            </w:pPr>
            <w:r w:rsidRPr="005B77CE">
              <w:rPr>
                <w:i/>
                <w:iCs/>
                <w:lang w:eastAsia="en-US" w:bidi="ru-RU"/>
              </w:rPr>
              <w:t>(по состоянию на 1 января текущего года)</w:t>
            </w:r>
          </w:p>
          <w:p w:rsidR="005B77CE" w:rsidRPr="005B77CE" w:rsidRDefault="005B77CE" w:rsidP="005B77CE">
            <w:pPr>
              <w:pStyle w:val="a8"/>
              <w:ind w:firstLine="0"/>
              <w:rPr>
                <w:lang w:eastAsia="en-US" w:bidi="ru-RU"/>
              </w:rPr>
            </w:pP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bidi="ru-RU"/>
              </w:rPr>
            </w:pPr>
            <w:r w:rsidRPr="005B77CE">
              <w:rPr>
                <w:lang w:eastAsia="en-US" w:bidi="ru-RU"/>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bCs/>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Уточнение (корректировка) плана приведения в готовность гражданской обороны</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u w:val="single"/>
                <w:lang w:eastAsia="en-US" w:bidi="ru-RU"/>
              </w:rPr>
            </w:pPr>
            <w:r w:rsidRPr="005B77CE">
              <w:rPr>
                <w:u w:val="single"/>
                <w:lang w:eastAsia="en-US" w:bidi="ru-RU"/>
              </w:rPr>
              <w:t xml:space="preserve">до 1 февраля </w:t>
            </w:r>
          </w:p>
          <w:p w:rsidR="005B77CE" w:rsidRPr="005B77CE" w:rsidRDefault="005B77CE" w:rsidP="005B77CE">
            <w:pPr>
              <w:pStyle w:val="a8"/>
              <w:ind w:firstLine="0"/>
              <w:rPr>
                <w:i/>
                <w:iCs/>
                <w:lang w:eastAsia="en-US" w:bidi="ru-RU"/>
              </w:rPr>
            </w:pPr>
            <w:r w:rsidRPr="005B77CE">
              <w:rPr>
                <w:i/>
                <w:iCs/>
                <w:lang w:eastAsia="en-US" w:bidi="ru-RU"/>
              </w:rPr>
              <w:t>(по состоянию на 1 января текущего года)</w:t>
            </w:r>
          </w:p>
          <w:p w:rsidR="005B77CE" w:rsidRPr="005B77CE" w:rsidRDefault="005B77CE" w:rsidP="005B77CE">
            <w:pPr>
              <w:pStyle w:val="a8"/>
              <w:ind w:firstLine="0"/>
              <w:rPr>
                <w:i/>
                <w:lang w:eastAsia="en-US" w:bidi="ru-RU"/>
              </w:rPr>
            </w:pP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bidi="ru-RU"/>
              </w:rPr>
            </w:pPr>
            <w:r w:rsidRPr="005B77CE">
              <w:rPr>
                <w:lang w:eastAsia="en-US" w:bidi="ru-RU"/>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bCs/>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bidi="ru-RU"/>
              </w:rPr>
            </w:pPr>
            <w:r w:rsidRPr="005B77CE">
              <w:rPr>
                <w:lang w:eastAsia="en-US" w:bidi="ru-RU"/>
              </w:rPr>
              <w:t>Уточнение (корректировка) плана действий по предупреждению и ликвидации чрезвычайных ситуаций природного и техногенного характера (план предупреждения ЧС)</w:t>
            </w:r>
          </w:p>
        </w:tc>
        <w:tc>
          <w:tcPr>
            <w:tcW w:w="527"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u w:val="single"/>
                <w:lang w:eastAsia="en-US" w:bidi="ru-RU"/>
              </w:rPr>
            </w:pPr>
            <w:r w:rsidRPr="005B77CE">
              <w:rPr>
                <w:u w:val="single"/>
                <w:lang w:eastAsia="en-US" w:bidi="ru-RU"/>
              </w:rPr>
              <w:t xml:space="preserve">до 20 января </w:t>
            </w:r>
          </w:p>
          <w:p w:rsidR="005B77CE" w:rsidRPr="005B77CE" w:rsidRDefault="005B77CE" w:rsidP="005B77CE">
            <w:pPr>
              <w:pStyle w:val="a8"/>
              <w:ind w:firstLine="0"/>
              <w:rPr>
                <w:i/>
                <w:iCs/>
                <w:lang w:eastAsia="en-US" w:bidi="ru-RU"/>
              </w:rPr>
            </w:pPr>
            <w:r w:rsidRPr="005B77CE">
              <w:rPr>
                <w:i/>
                <w:iCs/>
                <w:lang w:eastAsia="en-US" w:bidi="ru-RU"/>
              </w:rPr>
              <w:t>(по состоянию на 1 января текущего года)</w:t>
            </w:r>
          </w:p>
          <w:p w:rsidR="005B77CE" w:rsidRPr="005B77CE" w:rsidRDefault="005B77CE" w:rsidP="005B77CE">
            <w:pPr>
              <w:pStyle w:val="a8"/>
              <w:ind w:firstLine="0"/>
              <w:rPr>
                <w:lang w:eastAsia="en-US" w:bidi="ru-RU"/>
              </w:rPr>
            </w:pP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bidi="ru-RU"/>
              </w:rPr>
            </w:pPr>
            <w:r w:rsidRPr="005B77CE">
              <w:rPr>
                <w:lang w:eastAsia="en-US" w:bidi="ru-RU"/>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c>
          <w:tcPr>
            <w:tcW w:w="273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r w:rsidRPr="005B77CE">
              <w:rPr>
                <w:lang w:eastAsia="en-US"/>
              </w:rPr>
              <w:t>Направление в МЧС России по иркутской области информации о выполнении мероприятий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год</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lang w:eastAsia="en-US" w:bidi="ru-RU"/>
              </w:rPr>
            </w:pPr>
            <w:r w:rsidRPr="005B77CE">
              <w:rPr>
                <w:lang w:eastAsia="en-US" w:bidi="ru-RU"/>
              </w:rPr>
              <w:t xml:space="preserve">до 1 февраля </w:t>
            </w:r>
          </w:p>
          <w:p w:rsidR="005B77CE" w:rsidRPr="005B77CE" w:rsidRDefault="005B77CE" w:rsidP="005B77CE">
            <w:pPr>
              <w:pStyle w:val="a8"/>
              <w:ind w:firstLine="0"/>
              <w:rPr>
                <w:lang w:eastAsia="en-US"/>
              </w:rPr>
            </w:pP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nil"/>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c>
          <w:tcPr>
            <w:tcW w:w="273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r w:rsidRPr="005B77CE">
              <w:rPr>
                <w:lang w:eastAsia="en-US"/>
              </w:rPr>
              <w:t>Разработка и утверждение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2025 год</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до 1 ноября</w:t>
            </w:r>
          </w:p>
        </w:tc>
        <w:tc>
          <w:tcPr>
            <w:tcW w:w="940" w:type="pct"/>
            <w:tcBorders>
              <w:top w:val="nil"/>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nil"/>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bidi="ru-RU"/>
              </w:rPr>
            </w:pPr>
            <w:r w:rsidRPr="005B77CE">
              <w:rPr>
                <w:lang w:eastAsia="en-US" w:bidi="ru-RU"/>
              </w:rPr>
              <w:t>Планирование, организация и проведение мероприятий по предупреждению и ликвидации возможных чрезвычайных ситуаций, обусловленных лесными пожарами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bidi="ru-RU"/>
              </w:rPr>
            </w:pPr>
            <w:r w:rsidRPr="005B77CE">
              <w:rPr>
                <w:lang w:eastAsia="en-US" w:bidi="ru-RU"/>
              </w:rPr>
              <w:t>до 1 апреля</w:t>
            </w:r>
          </w:p>
        </w:tc>
        <w:tc>
          <w:tcPr>
            <w:tcW w:w="940" w:type="pct"/>
            <w:tcBorders>
              <w:top w:val="nil"/>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352"/>
          <w:jc w:val="center"/>
        </w:trPr>
        <w:tc>
          <w:tcPr>
            <w:tcW w:w="268" w:type="pct"/>
            <w:tcBorders>
              <w:top w:val="nil"/>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Разработка Плана подготовки к весенне-летнему пожароопасному периоду 2024 года</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до 1 апреля</w:t>
            </w:r>
          </w:p>
        </w:tc>
        <w:tc>
          <w:tcPr>
            <w:tcW w:w="940" w:type="pct"/>
            <w:tcBorders>
              <w:top w:val="nil"/>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238"/>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Уточнение сил и средств, выделяемых организациями для ликвидации лесных пожаров на территории Кропоткинского МО</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до 1 апреля</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70"/>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Организация и выполнение профилактических противопожарных мероприятий</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до 1 апреля,</w:t>
            </w:r>
          </w:p>
          <w:p w:rsidR="005B77CE" w:rsidRPr="005B77CE" w:rsidRDefault="005B77CE" w:rsidP="005B77CE">
            <w:pPr>
              <w:pStyle w:val="a8"/>
              <w:ind w:firstLine="0"/>
              <w:rPr>
                <w:lang w:eastAsia="en-US"/>
              </w:rPr>
            </w:pPr>
            <w:r w:rsidRPr="005B77CE">
              <w:rPr>
                <w:rFonts w:eastAsia="Calibri"/>
                <w:lang w:eastAsia="en-US"/>
              </w:rPr>
              <w:t>до 1 ноября</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204"/>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Проверка работоспособности локальной системы оповещения</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март, октябрь</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578"/>
          <w:jc w:val="center"/>
        </w:trPr>
        <w:tc>
          <w:tcPr>
            <w:tcW w:w="5000" w:type="pct"/>
            <w:gridSpan w:val="5"/>
            <w:tcBorders>
              <w:top w:val="nil"/>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b/>
                <w:lang w:eastAsia="en-US"/>
              </w:rPr>
            </w:pPr>
            <w:r w:rsidRPr="005B77CE">
              <w:rPr>
                <w:b/>
                <w:lang w:eastAsia="en-US"/>
              </w:rPr>
              <w:t xml:space="preserve">2. Повышение эффективности управления гражданской обороной и территориальной </w:t>
            </w:r>
          </w:p>
          <w:p w:rsidR="005B77CE" w:rsidRPr="005B77CE" w:rsidRDefault="005B77CE" w:rsidP="005B77CE">
            <w:pPr>
              <w:pStyle w:val="a8"/>
              <w:ind w:firstLine="0"/>
              <w:rPr>
                <w:lang w:eastAsia="en-US"/>
              </w:rPr>
            </w:pPr>
            <w:r w:rsidRPr="005B77CE">
              <w:rPr>
                <w:b/>
                <w:lang w:eastAsia="en-US"/>
              </w:rPr>
              <w:t>подсистемы единой государственной системы предупреждения и ликвидации чрезвычайных ситуаций</w:t>
            </w:r>
          </w:p>
        </w:tc>
      </w:tr>
      <w:tr w:rsidR="005B77CE" w:rsidRPr="005B77CE" w:rsidTr="005B77CE">
        <w:trPr>
          <w:cantSplit/>
          <w:jc w:val="center"/>
        </w:trPr>
        <w:tc>
          <w:tcPr>
            <w:tcW w:w="268" w:type="pct"/>
            <w:tcBorders>
              <w:top w:val="single" w:sz="4" w:space="0" w:color="auto"/>
              <w:left w:val="single" w:sz="4" w:space="0" w:color="auto"/>
              <w:bottom w:val="nil"/>
              <w:right w:val="single" w:sz="4" w:space="0" w:color="auto"/>
            </w:tcBorders>
            <w:hideMark/>
          </w:tcPr>
          <w:p w:rsidR="005B77CE" w:rsidRPr="005B77CE" w:rsidRDefault="005B77CE" w:rsidP="005B77CE">
            <w:pPr>
              <w:pStyle w:val="a8"/>
              <w:ind w:firstLine="0"/>
              <w:rPr>
                <w:lang w:eastAsia="en-US"/>
              </w:rPr>
            </w:pPr>
            <w:r w:rsidRPr="005B77CE">
              <w:rPr>
                <w:lang w:eastAsia="en-US"/>
              </w:rPr>
              <w:t>1</w:t>
            </w:r>
          </w:p>
        </w:tc>
        <w:tc>
          <w:tcPr>
            <w:tcW w:w="273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r w:rsidRPr="005B77CE">
              <w:rPr>
                <w:lang w:eastAsia="en-US"/>
              </w:rPr>
              <w:t>Подведение итогов деятельности территориальных подсистем единой государственной системы предупреждения и ликвидации чрезвычайных ситуаций за 2023 год и постановка задач на 2024 год</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lang w:eastAsia="en-US" w:bidi="ru-RU"/>
              </w:rPr>
            </w:pPr>
            <w:r w:rsidRPr="005B77CE">
              <w:rPr>
                <w:lang w:eastAsia="en-US" w:bidi="ru-RU"/>
              </w:rPr>
              <w:t xml:space="preserve">до 30 января </w:t>
            </w:r>
          </w:p>
          <w:p w:rsidR="005B77CE" w:rsidRPr="005B77CE" w:rsidRDefault="005B77CE" w:rsidP="005B77CE">
            <w:pPr>
              <w:pStyle w:val="a8"/>
              <w:ind w:firstLine="0"/>
              <w:rPr>
                <w:lang w:eastAsia="en-US"/>
              </w:rPr>
            </w:pP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Проведение комплексных проверок готовности системы оповещения населения</w:t>
            </w:r>
          </w:p>
        </w:tc>
        <w:tc>
          <w:tcPr>
            <w:tcW w:w="527"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u w:val="single"/>
                <w:lang w:eastAsia="en-US"/>
              </w:rPr>
            </w:pPr>
            <w:r w:rsidRPr="005B77CE">
              <w:rPr>
                <w:u w:val="single"/>
                <w:lang w:eastAsia="en-US"/>
              </w:rPr>
              <w:t>март</w:t>
            </w:r>
          </w:p>
          <w:p w:rsidR="005B77CE" w:rsidRPr="005B77CE" w:rsidRDefault="005B77CE" w:rsidP="005B77CE">
            <w:pPr>
              <w:pStyle w:val="a8"/>
              <w:ind w:firstLine="0"/>
              <w:rPr>
                <w:i/>
                <w:iCs/>
                <w:lang w:eastAsia="en-US"/>
              </w:rPr>
            </w:pPr>
            <w:r w:rsidRPr="005B77CE">
              <w:rPr>
                <w:i/>
                <w:iCs/>
                <w:lang w:eastAsia="en-US"/>
              </w:rPr>
              <w:t>(6 марта)</w:t>
            </w:r>
          </w:p>
          <w:p w:rsidR="005B77CE" w:rsidRPr="005B77CE" w:rsidRDefault="005B77CE" w:rsidP="005B77CE">
            <w:pPr>
              <w:pStyle w:val="a8"/>
              <w:ind w:firstLine="0"/>
              <w:rPr>
                <w:u w:val="single"/>
                <w:lang w:eastAsia="en-US"/>
              </w:rPr>
            </w:pPr>
            <w:r w:rsidRPr="005B77CE">
              <w:rPr>
                <w:u w:val="single"/>
                <w:lang w:eastAsia="en-US"/>
              </w:rPr>
              <w:t>октябрь</w:t>
            </w:r>
          </w:p>
          <w:p w:rsidR="005B77CE" w:rsidRPr="005B77CE" w:rsidRDefault="005B77CE" w:rsidP="005B77CE">
            <w:pPr>
              <w:pStyle w:val="a8"/>
              <w:ind w:firstLine="0"/>
              <w:rPr>
                <w:i/>
                <w:iCs/>
                <w:lang w:eastAsia="en-US"/>
              </w:rPr>
            </w:pPr>
            <w:r w:rsidRPr="005B77CE">
              <w:rPr>
                <w:i/>
                <w:iCs/>
                <w:lang w:eastAsia="en-US"/>
              </w:rPr>
              <w:t>(2 октября)</w:t>
            </w:r>
          </w:p>
          <w:p w:rsidR="005B77CE" w:rsidRPr="005B77CE" w:rsidRDefault="005B77CE" w:rsidP="005B77CE">
            <w:pPr>
              <w:pStyle w:val="a8"/>
              <w:ind w:firstLine="0"/>
              <w:rPr>
                <w:i/>
                <w:iCs/>
                <w:lang w:eastAsia="en-US"/>
              </w:rPr>
            </w:pP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3</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Корректировка электронных паспортов территорий и карточек населенных пунктов</w:t>
            </w:r>
          </w:p>
        </w:tc>
        <w:tc>
          <w:tcPr>
            <w:tcW w:w="527" w:type="pct"/>
            <w:tcBorders>
              <w:top w:val="single" w:sz="4" w:space="0" w:color="auto"/>
              <w:left w:val="single" w:sz="4" w:space="0" w:color="auto"/>
              <w:bottom w:val="nil"/>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январь,</w:t>
            </w:r>
          </w:p>
          <w:p w:rsidR="005B77CE" w:rsidRPr="005B77CE" w:rsidRDefault="005B77CE" w:rsidP="005B77CE">
            <w:pPr>
              <w:pStyle w:val="a8"/>
              <w:ind w:firstLine="0"/>
              <w:rPr>
                <w:lang w:eastAsia="en-US"/>
              </w:rPr>
            </w:pPr>
            <w:r w:rsidRPr="005B77CE">
              <w:rPr>
                <w:lang w:eastAsia="en-US"/>
              </w:rPr>
              <w:t>июль</w:t>
            </w:r>
          </w:p>
        </w:tc>
        <w:tc>
          <w:tcPr>
            <w:tcW w:w="940" w:type="pct"/>
            <w:tcBorders>
              <w:top w:val="nil"/>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rFonts w:eastAsia="Calibri"/>
                <w:lang w:eastAsia="en-US"/>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highlight w:val="lightGray"/>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4</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snapToGrid w:val="0"/>
                <w:lang w:eastAsia="en-US"/>
              </w:rPr>
            </w:pPr>
            <w:r w:rsidRPr="005B77CE">
              <w:rPr>
                <w:snapToGrid w:val="0"/>
                <w:lang w:eastAsia="en-US"/>
              </w:rPr>
              <w:t>Корректировка (по мере необходимости) паспортов ПОО, социально значимых объектов и объектов с массовым пребыванием людей</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январь</w:t>
            </w:r>
          </w:p>
        </w:tc>
        <w:tc>
          <w:tcPr>
            <w:tcW w:w="940" w:type="pct"/>
            <w:tcBorders>
              <w:top w:val="nil"/>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snapToGrid w:val="0"/>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780"/>
          <w:jc w:val="center"/>
        </w:trPr>
        <w:tc>
          <w:tcPr>
            <w:tcW w:w="268" w:type="pct"/>
            <w:tcBorders>
              <w:top w:val="nil"/>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 xml:space="preserve">Организация проверки, ремонта и содержания имеющихся средств противопожарной защиты, пожарных </w:t>
            </w:r>
            <w:proofErr w:type="spellStart"/>
            <w:r w:rsidRPr="005B77CE">
              <w:rPr>
                <w:lang w:eastAsia="en-US"/>
              </w:rPr>
              <w:t>водоисточников</w:t>
            </w:r>
            <w:proofErr w:type="spellEnd"/>
            <w:r w:rsidRPr="005B77CE">
              <w:rPr>
                <w:lang w:eastAsia="en-US"/>
              </w:rPr>
              <w:t xml:space="preserve"> (гидрантов) к забору воды пожарными автомобилями и иной, приспособленной для тушения, техники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май, октябрь</w:t>
            </w:r>
          </w:p>
        </w:tc>
        <w:tc>
          <w:tcPr>
            <w:tcW w:w="940" w:type="pct"/>
            <w:tcBorders>
              <w:top w:val="nil"/>
              <w:left w:val="single" w:sz="4" w:space="0" w:color="auto"/>
              <w:bottom w:val="single" w:sz="4" w:space="0" w:color="auto"/>
              <w:right w:val="single" w:sz="4" w:space="0" w:color="auto"/>
            </w:tcBorders>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 ПЧ № 130 п. Кропоткин, МУП «Тепловодоцентраль»</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281"/>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5</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Разработка и утверждение Планов работы эвакуационной комиссии, АТК, КЧС и ОПБ, ПВР, проверки ПВР, обучения неработающего населения, проведения учений и тренировок на 2024 год</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декабрь</w:t>
            </w:r>
          </w:p>
        </w:tc>
        <w:tc>
          <w:tcPr>
            <w:tcW w:w="940"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18"/>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6</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Заседание эвакуационной комиссии, АТК, КЧС и ОПБ</w:t>
            </w:r>
          </w:p>
        </w:tc>
        <w:tc>
          <w:tcPr>
            <w:tcW w:w="527"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lang w:eastAsia="en-US"/>
              </w:rPr>
            </w:pPr>
            <w:r w:rsidRPr="005B77CE">
              <w:rPr>
                <w:lang w:eastAsia="en-US"/>
              </w:rPr>
              <w:t>Согласно утвержденного плана, внепланово</w:t>
            </w:r>
          </w:p>
          <w:p w:rsidR="005B77CE" w:rsidRPr="005B77CE" w:rsidRDefault="005B77CE" w:rsidP="005B77CE">
            <w:pPr>
              <w:pStyle w:val="a8"/>
              <w:ind w:firstLine="0"/>
              <w:rPr>
                <w:lang w:eastAsia="en-US"/>
              </w:rPr>
            </w:pPr>
          </w:p>
        </w:tc>
        <w:tc>
          <w:tcPr>
            <w:tcW w:w="940"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7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7</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Анализ работы дежурно-диспетчерской службы за год</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декабрь</w:t>
            </w:r>
          </w:p>
        </w:tc>
        <w:tc>
          <w:tcPr>
            <w:tcW w:w="940"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52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8</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 xml:space="preserve">Контроль прохождения отопительного периода 2023-2024 </w:t>
            </w:r>
            <w:proofErr w:type="spellStart"/>
            <w:r w:rsidRPr="005B77CE">
              <w:rPr>
                <w:lang w:eastAsia="en-US"/>
              </w:rPr>
              <w:t>г.г</w:t>
            </w:r>
            <w:proofErr w:type="spellEnd"/>
            <w:r w:rsidRPr="005B77CE">
              <w:rPr>
                <w:lang w:eastAsia="en-US"/>
              </w:rPr>
              <w:t>.</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июнь</w:t>
            </w:r>
          </w:p>
        </w:tc>
        <w:tc>
          <w:tcPr>
            <w:tcW w:w="940"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rFonts w:eastAsia="Calibri"/>
                <w:lang w:eastAsia="en-US"/>
              </w:rPr>
            </w:pPr>
            <w:r w:rsidRPr="005B77CE">
              <w:rPr>
                <w:rFonts w:eastAsia="Calibri"/>
                <w:lang w:eastAsia="en-US"/>
              </w:rPr>
              <w:t>МУП «Тепловодоцентраль»</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263"/>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9</w:t>
            </w:r>
          </w:p>
        </w:tc>
        <w:tc>
          <w:tcPr>
            <w:tcW w:w="273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r w:rsidRPr="005B77CE">
              <w:rPr>
                <w:lang w:eastAsia="en-US"/>
              </w:rPr>
              <w:t>Корректировка финансовых и продовольственных ресурсов, предназначенных для использования при возникновении возможной ЧС</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декабрь</w:t>
            </w:r>
          </w:p>
        </w:tc>
        <w:tc>
          <w:tcPr>
            <w:tcW w:w="940"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941"/>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b/>
                <w:lang w:eastAsia="en-US"/>
              </w:rPr>
            </w:pPr>
            <w:r w:rsidRPr="005B77CE">
              <w:rPr>
                <w:b/>
                <w:lang w:eastAsia="en-US"/>
              </w:rPr>
              <w:lastRenderedPageBreak/>
              <w:t xml:space="preserve">3.Обеспечение поддержания в готовности к применению по предназначению органов управления гражданской обороной, органов управления, сил и средств территориальной подсистемы единой государственной системы предупреждения и ликвидации чрезвычайных ситуаций </w:t>
            </w:r>
          </w:p>
        </w:tc>
      </w:tr>
      <w:tr w:rsidR="005B77CE" w:rsidRPr="005B77CE" w:rsidTr="005B77CE">
        <w:trPr>
          <w:cantSplit/>
          <w:trHeight w:val="24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b/>
                <w:lang w:eastAsia="en-US"/>
              </w:rPr>
            </w:pPr>
            <w:r w:rsidRPr="005B77CE">
              <w:rPr>
                <w:b/>
                <w:lang w:eastAsia="en-US"/>
              </w:rPr>
              <w:t>3.1. Мероприятия, проводимые под руководством начальника Главного управления МЧС России по Иркутской области</w:t>
            </w:r>
          </w:p>
        </w:tc>
      </w:tr>
      <w:tr w:rsidR="005B77CE" w:rsidRPr="005B77CE" w:rsidTr="005B77CE">
        <w:trPr>
          <w:cantSplit/>
          <w:trHeight w:val="136"/>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Штабная тренировка с органами управления и силами Ф и ТП РСЧС по ликвидации ЧС, вызванной:</w:t>
            </w:r>
          </w:p>
          <w:p w:rsidR="005B77CE" w:rsidRPr="005B77CE" w:rsidRDefault="005B77CE" w:rsidP="005B77CE">
            <w:pPr>
              <w:pStyle w:val="a8"/>
              <w:ind w:firstLine="0"/>
              <w:rPr>
                <w:lang w:eastAsia="en-US"/>
              </w:rPr>
            </w:pPr>
            <w:r w:rsidRPr="005B77CE">
              <w:rPr>
                <w:lang w:eastAsia="en-US"/>
              </w:rPr>
              <w:t>- неблагоприятными метеорологическими явлениями;</w:t>
            </w:r>
          </w:p>
          <w:p w:rsidR="005B77CE" w:rsidRPr="005B77CE" w:rsidRDefault="005B77CE" w:rsidP="005B77CE">
            <w:pPr>
              <w:pStyle w:val="a8"/>
              <w:ind w:firstLine="0"/>
              <w:rPr>
                <w:lang w:eastAsia="en-US"/>
              </w:rPr>
            </w:pPr>
            <w:r w:rsidRPr="005B77CE">
              <w:rPr>
                <w:lang w:eastAsia="en-US"/>
              </w:rPr>
              <w:t>- заторами на автодорогах федерального и местного значения;</w:t>
            </w:r>
          </w:p>
          <w:p w:rsidR="005B77CE" w:rsidRPr="005B77CE" w:rsidRDefault="005B77CE" w:rsidP="005B77CE">
            <w:pPr>
              <w:pStyle w:val="a8"/>
              <w:ind w:firstLine="0"/>
              <w:rPr>
                <w:lang w:eastAsia="en-US"/>
              </w:rPr>
            </w:pPr>
            <w:r w:rsidRPr="005B77CE">
              <w:rPr>
                <w:lang w:eastAsia="en-US"/>
              </w:rPr>
              <w:t>- авариями на объектах ТЭК и ЖКХ.</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18 января</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41"/>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Командно-штабное учение с органами управления и силами гражданской обороны и РСЧС по предупреждению и ликвидации чрезвычайной ситуации, вызванной весенним паводком</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февраль</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lang w:eastAsia="en-US"/>
              </w:rPr>
              <w:t>Органы управления и силы Ф и ТП РСЧС</w:t>
            </w:r>
            <w:r w:rsidRPr="005B77CE">
              <w:rPr>
                <w:rFonts w:eastAsia="Calibri"/>
                <w:lang w:eastAsia="en-US"/>
              </w:rPr>
              <w:t xml:space="preserve"> Иркутской области и ОМСУ</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48"/>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3.</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Штабная тренировка с органами управления и силами Ф и ТП РСЧС по ликвидации ЧС, вызванной весенним паводком.</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15 февраля</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4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4.</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Штабная тренировка с органами управления и силами Ф и ТП РСЧС по ликвидации ЧС, вызванной природными пожарами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14 марта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5.</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Участие в командно-штабном учении по теме: «Действия органов управления, сил и средств Черемховского городского звена Иркутской области ТП РСЧС по ликвидации ЧС, вызванной переходом лесного пожара на населенный пункт».</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18 марта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4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6.</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Участие в командно-штабном учении по теме: «Действия органов управления, сил и средств Черемховского районного муниципального образования ОТП РСЧС по ликвидации ЧС, вызванной переходом лесного пожара на населенный пункт».</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26 марта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4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7.</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 xml:space="preserve">Участие в командно-штабном учении по теме: «Действия органов управления, сил и средств Иркутского районного муниципального образования ТП РСЧС по ликвидации ЧС, вызванной переходом лесного пожара на п. </w:t>
            </w:r>
            <w:proofErr w:type="spellStart"/>
            <w:r w:rsidRPr="005B77CE">
              <w:rPr>
                <w:lang w:eastAsia="en-US"/>
              </w:rPr>
              <w:t>Плишкино</w:t>
            </w:r>
            <w:proofErr w:type="spellEnd"/>
            <w:r w:rsidRPr="005B77CE">
              <w:rPr>
                <w:lang w:eastAsia="en-US"/>
              </w:rPr>
              <w:t>».</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27 марта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47"/>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8.</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 xml:space="preserve">Участие в тактико-специальном учении по теме: «Действия органов управления, сил и средств муниципального звена </w:t>
            </w:r>
            <w:proofErr w:type="spellStart"/>
            <w:r w:rsidRPr="005B77CE">
              <w:rPr>
                <w:lang w:eastAsia="en-US"/>
              </w:rPr>
              <w:t>Качугского</w:t>
            </w:r>
            <w:proofErr w:type="spellEnd"/>
            <w:r w:rsidRPr="005B77CE">
              <w:rPr>
                <w:lang w:eastAsia="en-US"/>
              </w:rPr>
              <w:t xml:space="preserve"> муниципального звена ТП РСЧС Иркутской области при выполнении мероприятий, направленных на ликвидации ЧС, вызванной переходом лесного пожара на п. </w:t>
            </w:r>
            <w:proofErr w:type="spellStart"/>
            <w:r w:rsidRPr="005B77CE">
              <w:rPr>
                <w:lang w:eastAsia="en-US"/>
              </w:rPr>
              <w:t>Качуг</w:t>
            </w:r>
            <w:proofErr w:type="spellEnd"/>
            <w:r w:rsidRPr="005B77CE">
              <w:rPr>
                <w:lang w:eastAsia="en-US"/>
              </w:rPr>
              <w:t>».</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25 апреля</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2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lastRenderedPageBreak/>
              <w:t>9.</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Участие в командно-штабном учении по теме: «Действия органов управления, сил и средств по предупреждению и ликвидации чрезвычайной ситуации биологического характера, связанной с распространением инфекционных заболеваний людей, требующих мероприятий по санитарной охране территории».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апрель-май</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10.</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Командно-штабное учение с органами управления и силами гражданской обороны и РСЧС по предупреждению и ликвидации чрезвычайной ситуации регионального характера, вызванной природными пожарами.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март-апрель</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lang w:eastAsia="en-US"/>
              </w:rPr>
              <w:t>Органы управления и силы Ф и ТП РСЧС</w:t>
            </w:r>
            <w:r w:rsidRPr="005B77CE">
              <w:rPr>
                <w:rFonts w:eastAsia="Calibri"/>
                <w:lang w:eastAsia="en-US"/>
              </w:rPr>
              <w:t xml:space="preserve"> Иркутской области и ОМСУ</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11.</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Командно-штабное учение по отработке вопросов, обеспечения безаварийного пропуска паводков, а также защиты населенных пунктов, объектов экономики и социальной инфраструктуры от ландшафтных (природных) пожаров в 2024 году.</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март-апрель</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ДОУ, ГУ МЧС Росси, ТО ФОИВ, ОИВ ИО, ОМСУ</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12.</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Штабная тренировка с органами управления и силами Ф и ТП РСЧС по ликвидации ЧС, вызванной:</w:t>
            </w:r>
          </w:p>
          <w:p w:rsidR="005B77CE" w:rsidRPr="005B77CE" w:rsidRDefault="005B77CE" w:rsidP="005B77CE">
            <w:pPr>
              <w:pStyle w:val="a8"/>
              <w:ind w:firstLine="0"/>
              <w:rPr>
                <w:lang w:eastAsia="en-US"/>
              </w:rPr>
            </w:pPr>
            <w:r w:rsidRPr="005B77CE">
              <w:rPr>
                <w:lang w:eastAsia="en-US"/>
              </w:rPr>
              <w:t>- транспортной аварией на железнодорожном переезде;</w:t>
            </w:r>
          </w:p>
          <w:p w:rsidR="005B77CE" w:rsidRPr="005B77CE" w:rsidRDefault="005B77CE" w:rsidP="005B77CE">
            <w:pPr>
              <w:pStyle w:val="a8"/>
              <w:ind w:firstLine="0"/>
              <w:rPr>
                <w:lang w:eastAsia="en-US"/>
              </w:rPr>
            </w:pPr>
            <w:r w:rsidRPr="005B77CE">
              <w:rPr>
                <w:lang w:eastAsia="en-US"/>
              </w:rPr>
              <w:t>- аварийном розливе нефтепродуктов в акваторию.</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16 мая</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47"/>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13.</w:t>
            </w:r>
          </w:p>
        </w:tc>
        <w:tc>
          <w:tcPr>
            <w:tcW w:w="273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r w:rsidRPr="005B77CE">
              <w:rPr>
                <w:lang w:eastAsia="en-US"/>
              </w:rPr>
              <w:t>Практические занятия по оповещению и сбору (РЦУ Иркутской области), ОГ Иркутской области</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май</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ООМП и М</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81"/>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14.</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Участие в командно-штабном учении по теме: «Действия органов управления, сил и средств Ф и ТП РСЧС Иркутской области по ликвидации чрезвычайной ситуации, вызванной сходом селевого потока».</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май</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18"/>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15.</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Межведомственные учения по отработке практических действий и навыков сил и средств субъектов взаимодействия, привлекаемых к ликвидации дорожно-транспортных происшествий.</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май-ноябрь</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4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16.</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Штабная тренировка с органами управления и силами Ф и ТП РСЧС по ликвидации ЧС, вызванной:</w:t>
            </w:r>
          </w:p>
          <w:p w:rsidR="005B77CE" w:rsidRPr="005B77CE" w:rsidRDefault="005B77CE" w:rsidP="005B77CE">
            <w:pPr>
              <w:pStyle w:val="a8"/>
              <w:ind w:firstLine="0"/>
              <w:rPr>
                <w:lang w:eastAsia="en-US"/>
              </w:rPr>
            </w:pPr>
            <w:r w:rsidRPr="005B77CE">
              <w:rPr>
                <w:lang w:eastAsia="en-US"/>
              </w:rPr>
              <w:t>- прохождением волны дождевого паводка;</w:t>
            </w:r>
          </w:p>
          <w:p w:rsidR="005B77CE" w:rsidRPr="005B77CE" w:rsidRDefault="005B77CE" w:rsidP="005B77CE">
            <w:pPr>
              <w:pStyle w:val="a8"/>
              <w:ind w:firstLine="0"/>
              <w:rPr>
                <w:lang w:eastAsia="en-US"/>
              </w:rPr>
            </w:pPr>
            <w:r w:rsidRPr="005B77CE">
              <w:rPr>
                <w:lang w:eastAsia="en-US"/>
              </w:rPr>
              <w:t>- с повышением уровня грунтовых вод;</w:t>
            </w:r>
          </w:p>
          <w:p w:rsidR="005B77CE" w:rsidRPr="005B77CE" w:rsidRDefault="005B77CE" w:rsidP="005B77CE">
            <w:pPr>
              <w:pStyle w:val="a8"/>
              <w:ind w:firstLine="0"/>
              <w:rPr>
                <w:lang w:eastAsia="en-US"/>
              </w:rPr>
            </w:pPr>
            <w:r w:rsidRPr="005B77CE">
              <w:rPr>
                <w:lang w:eastAsia="en-US"/>
              </w:rPr>
              <w:t>- резким подъемом уровня воды в реке.</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13 июня</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47"/>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17.</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Штабная тренировка с органами управления и силами Ф и ТП РСЧС по ликвидации ЧС, вызванной:</w:t>
            </w:r>
          </w:p>
          <w:p w:rsidR="005B77CE" w:rsidRPr="005B77CE" w:rsidRDefault="005B77CE" w:rsidP="005B77CE">
            <w:pPr>
              <w:pStyle w:val="a8"/>
              <w:ind w:firstLine="0"/>
              <w:rPr>
                <w:lang w:eastAsia="en-US"/>
              </w:rPr>
            </w:pPr>
            <w:r w:rsidRPr="005B77CE">
              <w:rPr>
                <w:lang w:eastAsia="en-US"/>
              </w:rPr>
              <w:t>- аварией на потенциально-опасном объекте с выбросом АХОВ;</w:t>
            </w:r>
          </w:p>
          <w:p w:rsidR="005B77CE" w:rsidRPr="005B77CE" w:rsidRDefault="005B77CE" w:rsidP="005B77CE">
            <w:pPr>
              <w:pStyle w:val="a8"/>
              <w:ind w:firstLine="0"/>
              <w:rPr>
                <w:lang w:eastAsia="en-US"/>
              </w:rPr>
            </w:pPr>
            <w:r w:rsidRPr="005B77CE">
              <w:rPr>
                <w:lang w:eastAsia="en-US"/>
              </w:rPr>
              <w:t>- прорывом на магистральном трубопроводном транспорте (</w:t>
            </w:r>
            <w:proofErr w:type="spellStart"/>
            <w:r w:rsidRPr="005B77CE">
              <w:rPr>
                <w:lang w:eastAsia="en-US"/>
              </w:rPr>
              <w:t>нефте</w:t>
            </w:r>
            <w:proofErr w:type="spellEnd"/>
            <w:r w:rsidRPr="005B77CE">
              <w:rPr>
                <w:lang w:eastAsia="en-US"/>
              </w:rPr>
              <w:t>-, газо-, продуктопроводе).</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18 июля</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lastRenderedPageBreak/>
              <w:t>18.</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Штабная тренировка с органами управления и силами Ф и ТП РСЧС по ликвидации ЧС, вызванной:</w:t>
            </w:r>
          </w:p>
          <w:p w:rsidR="005B77CE" w:rsidRPr="005B77CE" w:rsidRDefault="005B77CE" w:rsidP="005B77CE">
            <w:pPr>
              <w:pStyle w:val="a8"/>
              <w:ind w:firstLine="0"/>
              <w:rPr>
                <w:lang w:eastAsia="en-US"/>
              </w:rPr>
            </w:pPr>
            <w:r w:rsidRPr="005B77CE">
              <w:rPr>
                <w:lang w:eastAsia="en-US"/>
              </w:rPr>
              <w:t>- обрушением жилого здания;</w:t>
            </w:r>
          </w:p>
          <w:p w:rsidR="005B77CE" w:rsidRPr="005B77CE" w:rsidRDefault="005B77CE" w:rsidP="005B77CE">
            <w:pPr>
              <w:pStyle w:val="a8"/>
              <w:ind w:firstLine="0"/>
              <w:rPr>
                <w:lang w:eastAsia="en-US"/>
              </w:rPr>
            </w:pPr>
            <w:r w:rsidRPr="005B77CE">
              <w:rPr>
                <w:lang w:eastAsia="en-US"/>
              </w:rPr>
              <w:t>- возникновением крупных бытовых пожаров;</w:t>
            </w:r>
          </w:p>
          <w:p w:rsidR="005B77CE" w:rsidRPr="005B77CE" w:rsidRDefault="005B77CE" w:rsidP="005B77CE">
            <w:pPr>
              <w:pStyle w:val="a8"/>
              <w:ind w:firstLine="0"/>
              <w:rPr>
                <w:lang w:eastAsia="en-US"/>
              </w:rPr>
            </w:pPr>
            <w:r w:rsidRPr="005B77CE">
              <w:rPr>
                <w:lang w:eastAsia="en-US"/>
              </w:rPr>
              <w:t>- разрушения, вызванные землетрясением.</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15 августа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36"/>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19.</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Участие в тактико-специальном учении по теме: «Действия органов управления, сил и средств муниципального звена Усть-Илимского городского звена ТП РСЧС по ликвидации ЧС, вызванной аварией на потенциально-опасном объекте с розливом АХОВ».</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14 августа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7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20.</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Командно-штабное учение по теме: «Действия органов управления, сил и средств муниципального звена «Братский район» ОТП РСЧС по ликвидации ЧС, вызванной аварией на объекте ЖКХ».</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12 сентября</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21.</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 xml:space="preserve">Участие в тактико-специальном учении по теме: «Действия органов управления, сил и средств муниципального звена </w:t>
            </w:r>
            <w:proofErr w:type="spellStart"/>
            <w:r w:rsidRPr="005B77CE">
              <w:rPr>
                <w:lang w:eastAsia="en-US"/>
              </w:rPr>
              <w:t>Нижнеилимский</w:t>
            </w:r>
            <w:proofErr w:type="spellEnd"/>
            <w:r w:rsidRPr="005B77CE">
              <w:rPr>
                <w:lang w:eastAsia="en-US"/>
              </w:rPr>
              <w:t xml:space="preserve"> район ОТП РСЧС по ликвидации ЧС, вызванной аварией на объекте ЖКХ».</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26 сентября</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22.</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Штабная тренировка с органами управления и силами Ф и ТП РСЧС по ликвидации ЧС, вызванной авариями на электроэнергетических системах (сетях) и на коммунальных системах жизнеобеспечения.</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19 сентября</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7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23.</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Участие во всероссийской штабной тренировке по гражданской обороне</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октябрь</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Силы и средства ГО Иркутской области и ОМСУ</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24.</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Командно-штабное учение с органами управления и силами гражданской обороны и РСЧС по предупреждению и ликвидации чрезвычайной ситуации регионального характера, вызванной заторами на ФАД.</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ноябрь</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25.</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Штабная тренировка с органами управления и силами Ф и ТП РСЧС по ликвидации ЧС, вызванной:</w:t>
            </w:r>
          </w:p>
          <w:p w:rsidR="005B77CE" w:rsidRPr="005B77CE" w:rsidRDefault="005B77CE" w:rsidP="005B77CE">
            <w:pPr>
              <w:pStyle w:val="a8"/>
              <w:ind w:firstLine="0"/>
              <w:rPr>
                <w:lang w:eastAsia="en-US"/>
              </w:rPr>
            </w:pPr>
            <w:r w:rsidRPr="005B77CE">
              <w:rPr>
                <w:lang w:eastAsia="en-US"/>
              </w:rPr>
              <w:t>- прохождением комплекса неблагоприятных метеорологических явлений;</w:t>
            </w:r>
          </w:p>
          <w:p w:rsidR="005B77CE" w:rsidRPr="005B77CE" w:rsidRDefault="005B77CE" w:rsidP="005B77CE">
            <w:pPr>
              <w:pStyle w:val="a8"/>
              <w:ind w:firstLine="0"/>
              <w:rPr>
                <w:lang w:eastAsia="en-US"/>
              </w:rPr>
            </w:pPr>
            <w:r w:rsidRPr="005B77CE">
              <w:rPr>
                <w:lang w:eastAsia="en-US"/>
              </w:rPr>
              <w:t>- заторами на автодорогах.</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14 ноября</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36"/>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26.</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Штабная тренировка с органами управления и силами Ф и ТП РСЧС по ликвидации ЧС, вызванной:</w:t>
            </w:r>
          </w:p>
          <w:p w:rsidR="005B77CE" w:rsidRPr="005B77CE" w:rsidRDefault="005B77CE" w:rsidP="005B77CE">
            <w:pPr>
              <w:pStyle w:val="a8"/>
              <w:ind w:firstLine="0"/>
              <w:rPr>
                <w:lang w:eastAsia="en-US"/>
              </w:rPr>
            </w:pPr>
            <w:r w:rsidRPr="005B77CE">
              <w:rPr>
                <w:lang w:eastAsia="en-US"/>
              </w:rPr>
              <w:t>- крупными транспортными авариями на федеральных автомобильных дорогах с нарушением движения автотранспорта на срок более 12 часов;</w:t>
            </w:r>
          </w:p>
          <w:p w:rsidR="005B77CE" w:rsidRPr="005B77CE" w:rsidRDefault="005B77CE" w:rsidP="005B77CE">
            <w:pPr>
              <w:pStyle w:val="a8"/>
              <w:ind w:firstLine="0"/>
              <w:rPr>
                <w:lang w:eastAsia="en-US"/>
              </w:rPr>
            </w:pPr>
            <w:r w:rsidRPr="005B77CE">
              <w:rPr>
                <w:lang w:eastAsia="en-US"/>
              </w:rPr>
              <w:t>- авариями на объектах ТЭК и ЖКХ.</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12 декабря</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ГУ МЧС России по Иркутской области, органы управления и силы ФП и ТП РСЧС Иркутской области, ОМСУ и организации</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lastRenderedPageBreak/>
              <w:t>27.</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Тренировка с ОДС ЦУКС территориальных органов МЧС России, ЕДДС муниципальных образований, ОГ ПСГ.</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ежедневно</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ЦУКС, ЕДДС муниципальных образований, ПСГ</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28.</w:t>
            </w:r>
          </w:p>
        </w:tc>
        <w:tc>
          <w:tcPr>
            <w:tcW w:w="273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r w:rsidRPr="005B77CE">
              <w:rPr>
                <w:lang w:eastAsia="en-US"/>
              </w:rPr>
              <w:t>Проверка готовности аппаратуры оповещения и каналов связи:</w:t>
            </w:r>
          </w:p>
          <w:p w:rsidR="005B77CE" w:rsidRPr="005B77CE" w:rsidRDefault="005B77CE" w:rsidP="005B77CE">
            <w:pPr>
              <w:pStyle w:val="a8"/>
              <w:ind w:firstLine="0"/>
              <w:rPr>
                <w:lang w:eastAsia="en-US"/>
              </w:rPr>
            </w:pPr>
            <w:r w:rsidRPr="005B77CE">
              <w:rPr>
                <w:lang w:eastAsia="en-US"/>
              </w:rPr>
              <w:t>П-166;</w:t>
            </w:r>
          </w:p>
          <w:p w:rsidR="005B77CE" w:rsidRPr="005B77CE" w:rsidRDefault="005B77CE" w:rsidP="005B77CE">
            <w:pPr>
              <w:pStyle w:val="a8"/>
              <w:ind w:firstLine="0"/>
              <w:rPr>
                <w:lang w:eastAsia="en-US"/>
              </w:rPr>
            </w:pPr>
            <w:r w:rsidRPr="005B77CE">
              <w:rPr>
                <w:lang w:eastAsia="en-US"/>
              </w:rPr>
              <w:t>КТС ТРВ.</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ежедневно</w:t>
            </w:r>
          </w:p>
          <w:p w:rsidR="005B77CE" w:rsidRPr="005B77CE" w:rsidRDefault="005B77CE" w:rsidP="005B77CE">
            <w:pPr>
              <w:pStyle w:val="a8"/>
              <w:ind w:firstLine="0"/>
              <w:rPr>
                <w:shd w:val="clear" w:color="auto" w:fill="FFFFFF"/>
                <w:lang w:eastAsia="en-US"/>
              </w:rPr>
            </w:pPr>
            <w:r w:rsidRPr="005B77CE">
              <w:rPr>
                <w:shd w:val="clear" w:color="auto" w:fill="FFFFFF"/>
                <w:lang w:eastAsia="en-US"/>
              </w:rPr>
              <w:t>ежемесячно</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УИТС, ЦУКС</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36"/>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29.</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Тренировка по проверке готовности системы видеоконференцсвязи МЧС России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ежедневно</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УИТС</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36"/>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30.</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Участие в учениях по плану Федерального оперативного штаба</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в течение года</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ГУБС</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5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31.</w:t>
            </w:r>
          </w:p>
        </w:tc>
        <w:tc>
          <w:tcPr>
            <w:tcW w:w="273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r w:rsidRPr="005B77CE">
              <w:rPr>
                <w:lang w:eastAsia="en-US"/>
              </w:rPr>
              <w:t>Участие в тренировке с учреждениями и организациями, входящими в состав территориальной подсети Иркутской области СНЛК ГО и ЗН.</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в течение года</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УГО и ЗН</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47"/>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32.</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Внезапные тренировки по мобилизационной готовности с личным составом Главного управления</w:t>
            </w:r>
          </w:p>
        </w:tc>
        <w:tc>
          <w:tcPr>
            <w:tcW w:w="527"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shd w:val="clear" w:color="auto" w:fill="FFFFFF"/>
                <w:lang w:eastAsia="en-US"/>
              </w:rPr>
            </w:pPr>
            <w:r w:rsidRPr="005B77CE">
              <w:rPr>
                <w:shd w:val="clear" w:color="auto" w:fill="FFFFFF"/>
                <w:lang w:eastAsia="en-US"/>
              </w:rPr>
              <w:t>По отдельному плану</w:t>
            </w:r>
          </w:p>
          <w:p w:rsidR="005B77CE" w:rsidRPr="005B77CE" w:rsidRDefault="005B77CE" w:rsidP="005B77CE">
            <w:pPr>
              <w:pStyle w:val="a8"/>
              <w:ind w:firstLine="0"/>
              <w:rPr>
                <w:shd w:val="clear" w:color="auto" w:fill="FFFFFF"/>
                <w:lang w:eastAsia="en-US"/>
              </w:rPr>
            </w:pP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ООМП и М, ООП, ПТ и ОАЗ</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trHeight w:val="113"/>
          <w:jc w:val="center"/>
        </w:trPr>
        <w:tc>
          <w:tcPr>
            <w:tcW w:w="5000" w:type="pct"/>
            <w:gridSpan w:val="5"/>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b/>
                <w:lang w:eastAsia="en-US"/>
              </w:rPr>
            </w:pPr>
            <w:r w:rsidRPr="005B77CE">
              <w:rPr>
                <w:b/>
                <w:lang w:eastAsia="en-US"/>
              </w:rPr>
              <w:t>3.2. Мероприятия, проводимые под руководством Администрации Кропоткинского муниципального образования</w:t>
            </w:r>
          </w:p>
          <w:p w:rsidR="005B77CE" w:rsidRPr="005B77CE" w:rsidRDefault="005B77CE" w:rsidP="005B77CE">
            <w:pPr>
              <w:pStyle w:val="a8"/>
              <w:ind w:firstLine="0"/>
              <w:rPr>
                <w:color w:val="5B9BD5" w:themeColor="accent1"/>
                <w:lang w:eastAsia="en-US"/>
              </w:rPr>
            </w:pPr>
          </w:p>
        </w:tc>
      </w:tr>
      <w:tr w:rsidR="005B77CE" w:rsidRPr="005B77CE" w:rsidTr="005B77CE">
        <w:trPr>
          <w:cantSplit/>
          <w:trHeight w:val="186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 xml:space="preserve">Объектовая тренировка с </w:t>
            </w:r>
            <w:r w:rsidRPr="005B77CE">
              <w:rPr>
                <w:rFonts w:eastAsia="Calibri"/>
                <w:lang w:eastAsia="en-US"/>
              </w:rPr>
              <w:t xml:space="preserve">органами управления и силами функциональных и территориальной подсистем РСЧС </w:t>
            </w:r>
            <w:r w:rsidRPr="005B77CE">
              <w:rPr>
                <w:lang w:eastAsia="en-US"/>
              </w:rPr>
              <w:t>по теме: «Действия органов управления и сил муниципального звена территориальной подсистемы РСЧС при ликвидации последствий аварии на сетях теплоснабжения в жилом многоквартирном доме».</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rPr>
            </w:pPr>
            <w:r w:rsidRPr="005B77CE">
              <w:rPr>
                <w:shd w:val="clear" w:color="auto" w:fill="FFFFFF"/>
                <w:lang w:eastAsia="en-US"/>
              </w:rPr>
              <w:t>18 января</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Администрация Кропоткинского городского поселения, МУП «Тепловодоцентраль», </w:t>
            </w:r>
          </w:p>
          <w:p w:rsidR="005B77CE" w:rsidRPr="005B77CE" w:rsidRDefault="005B77CE" w:rsidP="005B77CE">
            <w:pPr>
              <w:pStyle w:val="a8"/>
              <w:ind w:firstLine="0"/>
              <w:rPr>
                <w:rFonts w:eastAsia="Calibri"/>
                <w:lang w:eastAsia="en-US"/>
              </w:rPr>
            </w:pPr>
            <w:r w:rsidRPr="005B77CE">
              <w:rPr>
                <w:rFonts w:eastAsia="Calibri"/>
                <w:lang w:eastAsia="en-US"/>
              </w:rPr>
              <w:t>ПЧ № 130 п. Кропоткин</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2.</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Штабная тренировка с органами управления и силами функциональных и территориальной подсистем РСЧС по теме: «Координация действий органов управления и сил </w:t>
            </w:r>
            <w:r w:rsidRPr="005B77CE">
              <w:rPr>
                <w:lang w:eastAsia="en-US"/>
              </w:rPr>
              <w:t>муниципального звена территориальной подсистемы РСЧС при возникновении чрезвычайной ситуации, вызванной неблагоприятными метеорологическими явлениями, заторами на автодорогах федерального и местного значения, авариями на объектах ТЭК и ЖКХ».</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22 февраля</w:t>
            </w:r>
          </w:p>
        </w:tc>
        <w:tc>
          <w:tcPr>
            <w:tcW w:w="940"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Администрация Кропоткинского городского поселения, МУП «Тепловодоцентраль», </w:t>
            </w:r>
          </w:p>
          <w:p w:rsidR="005B77CE" w:rsidRPr="005B77CE" w:rsidRDefault="005B77CE" w:rsidP="005B77CE">
            <w:pPr>
              <w:pStyle w:val="a8"/>
              <w:ind w:firstLine="0"/>
              <w:rPr>
                <w:rFonts w:eastAsia="Calibri"/>
                <w:lang w:eastAsia="en-US"/>
              </w:rPr>
            </w:pPr>
            <w:r w:rsidRPr="005B77CE">
              <w:rPr>
                <w:rFonts w:eastAsia="Calibri"/>
                <w:lang w:eastAsia="en-US"/>
              </w:rPr>
              <w:t>ПЧ № 130 п. Кропоткин</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3.</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lang w:eastAsia="en-US"/>
              </w:rPr>
              <w:t xml:space="preserve">Объектовая тренировка с органами управления и силами функциональных и территориальной подсистем РСЧС по теме: «Действия органов управления и сил муниципального звена территориальной подсистемы РСЧС при ликвидации последствий аварии на теплотрассе, ведущей к жилому многоквартирному дому». </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22 марта</w:t>
            </w:r>
          </w:p>
        </w:tc>
        <w:tc>
          <w:tcPr>
            <w:tcW w:w="940"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Администрация Кропоткинского городского поселения, МУП «Тепловодоцентраль», </w:t>
            </w:r>
          </w:p>
          <w:p w:rsidR="005B77CE" w:rsidRPr="005B77CE" w:rsidRDefault="005B77CE" w:rsidP="005B77CE">
            <w:pPr>
              <w:pStyle w:val="a8"/>
              <w:ind w:firstLine="0"/>
              <w:rPr>
                <w:rFonts w:eastAsia="Calibri"/>
                <w:lang w:eastAsia="en-US"/>
              </w:rPr>
            </w:pPr>
            <w:r w:rsidRPr="005B77CE">
              <w:rPr>
                <w:lang w:eastAsia="en-US"/>
              </w:rPr>
              <w:t>ПЧ № 130 п. Кропоткин</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4.</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lang w:eastAsia="en-US"/>
              </w:rPr>
              <w:t>Штабная тренировка с органами управления и силами функциональных и территориальной подсистем РСЧС по теме: «Координация действий органов управления и сил муниципального звена территориальной подсистемы РСЧС при возникновении чрезвычайной ситуации, вызванной природными пожарами».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18 апреля</w:t>
            </w:r>
          </w:p>
        </w:tc>
        <w:tc>
          <w:tcPr>
            <w:tcW w:w="940"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Администрация Кропоткинского городского поселения, МУП «Тепловодоцентраль», </w:t>
            </w:r>
          </w:p>
          <w:p w:rsidR="005B77CE" w:rsidRPr="005B77CE" w:rsidRDefault="005B77CE" w:rsidP="005B77CE">
            <w:pPr>
              <w:pStyle w:val="a8"/>
              <w:ind w:firstLine="0"/>
              <w:rPr>
                <w:rFonts w:eastAsia="Calibri"/>
                <w:lang w:eastAsia="en-US"/>
              </w:rPr>
            </w:pPr>
            <w:r w:rsidRPr="005B77CE">
              <w:rPr>
                <w:lang w:eastAsia="en-US"/>
              </w:rPr>
              <w:t>ПЧ № 130 п. Кропоткин</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rFonts w:eastAsia="Calibri"/>
                <w:color w:val="FF0000"/>
                <w:spacing w:val="-10"/>
                <w:highlight w:val="yellow"/>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lastRenderedPageBreak/>
              <w:t>5.</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Командно-штабное учение</w:t>
            </w:r>
            <w:r w:rsidRPr="005B77CE">
              <w:rPr>
                <w:lang w:eastAsia="en-US"/>
              </w:rPr>
              <w:t xml:space="preserve"> по отработке вопросов, обеспечения безаварийного пропуска паводков, а также защиты населенных пунктов, объектов экономики и социальной инфраструктуры от ландшафтных (природных) пожаров в 2024 году.</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26 апреля</w:t>
            </w:r>
          </w:p>
        </w:tc>
        <w:tc>
          <w:tcPr>
            <w:tcW w:w="940"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Администрация Кропоткинского городского поселения, МУП «Тепловодоцентраль», </w:t>
            </w:r>
          </w:p>
          <w:p w:rsidR="005B77CE" w:rsidRPr="005B77CE" w:rsidRDefault="005B77CE" w:rsidP="005B77CE">
            <w:pPr>
              <w:pStyle w:val="a8"/>
              <w:ind w:firstLine="0"/>
              <w:rPr>
                <w:rFonts w:eastAsia="Calibri"/>
                <w:lang w:eastAsia="en-US"/>
              </w:rPr>
            </w:pPr>
            <w:r w:rsidRPr="005B77CE">
              <w:rPr>
                <w:lang w:eastAsia="en-US"/>
              </w:rPr>
              <w:t>ПЧ № 130 п. Кропоткин</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6</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Объектовая тренировка с органами управления и силами функциональных и территориальной подсистем РСЧС, а также коллективом и обучающимися МКОУ «Кропоткинская СОШ» по теме: </w:t>
            </w:r>
            <w:r w:rsidRPr="005B77CE">
              <w:rPr>
                <w:lang w:eastAsia="en-US"/>
              </w:rPr>
              <w:t xml:space="preserve">«Действия органов управления, сил муниципального звена территориальной подсистемы РСЧС и персонала </w:t>
            </w:r>
            <w:r w:rsidRPr="005B77CE">
              <w:rPr>
                <w:rFonts w:eastAsia="Calibri"/>
                <w:lang w:eastAsia="en-US"/>
              </w:rPr>
              <w:t>МКОУ «Кропоткинская СОШ» при угрозе террористического акта (обнаружении подозрительного предмета)».</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bidi="ru-RU"/>
              </w:rPr>
            </w:pPr>
            <w:r w:rsidRPr="005B77CE">
              <w:rPr>
                <w:shd w:val="clear" w:color="auto" w:fill="FFFFFF"/>
                <w:lang w:eastAsia="en-US" w:bidi="ru-RU"/>
              </w:rPr>
              <w:t>1</w:t>
            </w:r>
            <w:r w:rsidRPr="005B77CE">
              <w:rPr>
                <w:color w:val="000000"/>
                <w:shd w:val="clear" w:color="auto" w:fill="FFFFFF"/>
                <w:lang w:eastAsia="en-US" w:bidi="ru-RU"/>
              </w:rPr>
              <w:t>6 мая</w:t>
            </w:r>
          </w:p>
        </w:tc>
        <w:tc>
          <w:tcPr>
            <w:tcW w:w="940"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ПЧ № 130 п. Кропоткин поселения, МКОУ «Кропоткинская СОШ»</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7.</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Специальное учение и тренировка по противопожарной подготовке с органами управления и силами функциональных и территориальной подсистем РСЧС по теме: </w:t>
            </w:r>
            <w:r w:rsidRPr="005B77CE">
              <w:rPr>
                <w:lang w:eastAsia="en-US"/>
              </w:rPr>
              <w:t>«Действия органов управления и сил муниципального звена территориальной подсистемы РСЧС при ликвидации крупного пожара на территории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shd w:val="clear" w:color="auto" w:fill="FFFFFF"/>
                <w:lang w:eastAsia="en-US" w:bidi="ru-RU"/>
              </w:rPr>
            </w:pPr>
            <w:r w:rsidRPr="005B77CE">
              <w:rPr>
                <w:rFonts w:eastAsia="Calibri"/>
                <w:shd w:val="clear" w:color="auto" w:fill="FFFFFF"/>
                <w:lang w:eastAsia="en-US" w:bidi="ru-RU"/>
              </w:rPr>
              <w:t>20</w:t>
            </w:r>
            <w:r w:rsidRPr="005B77CE">
              <w:rPr>
                <w:rFonts w:eastAsia="Calibri"/>
                <w:color w:val="000000"/>
                <w:shd w:val="clear" w:color="auto" w:fill="FFFFFF"/>
                <w:lang w:eastAsia="en-US" w:bidi="ru-RU"/>
              </w:rPr>
              <w:t xml:space="preserve"> июня</w:t>
            </w:r>
          </w:p>
        </w:tc>
        <w:tc>
          <w:tcPr>
            <w:tcW w:w="940"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Администрация Кропоткинского городского поселения, МУП «Тепловодоцентраль», </w:t>
            </w:r>
          </w:p>
          <w:p w:rsidR="005B77CE" w:rsidRPr="005B77CE" w:rsidRDefault="005B77CE" w:rsidP="005B77CE">
            <w:pPr>
              <w:pStyle w:val="a8"/>
              <w:ind w:firstLine="0"/>
              <w:rPr>
                <w:rFonts w:eastAsia="Calibri"/>
                <w:shd w:val="clear" w:color="auto" w:fill="FFFFFF"/>
                <w:lang w:eastAsia="en-US" w:bidi="ru-RU"/>
              </w:rPr>
            </w:pPr>
            <w:r w:rsidRPr="005B77CE">
              <w:rPr>
                <w:rFonts w:eastAsia="Calibri"/>
                <w:lang w:eastAsia="en-US"/>
              </w:rPr>
              <w:t>ПЧ № 130 п. Кропоткин</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8.</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Комплексная тренировка с органами управления и силами функциональных и территориальной подсистем РСЧС по теме: «Координация действий органов управления и сил </w:t>
            </w:r>
            <w:r w:rsidRPr="005B77CE">
              <w:rPr>
                <w:lang w:eastAsia="en-US"/>
              </w:rPr>
              <w:t>муниципального звена территориальной подсистемы РСЧС при возникновении чрезвычайной ситуации, вызванной крупным бытовым пожаром в многоквартирном жилом доме».</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shd w:val="clear" w:color="auto" w:fill="FFFFFF"/>
                <w:lang w:eastAsia="en-US" w:bidi="ru-RU"/>
              </w:rPr>
            </w:pPr>
            <w:r w:rsidRPr="005B77CE">
              <w:rPr>
                <w:shd w:val="clear" w:color="auto" w:fill="FFFFFF"/>
                <w:lang w:eastAsia="en-US" w:bidi="ru-RU"/>
              </w:rPr>
              <w:t>1</w:t>
            </w:r>
            <w:r w:rsidRPr="005B77CE">
              <w:rPr>
                <w:color w:val="000000"/>
                <w:shd w:val="clear" w:color="auto" w:fill="FFFFFF"/>
                <w:lang w:eastAsia="en-US" w:bidi="ru-RU"/>
              </w:rPr>
              <w:t>8 июля</w:t>
            </w:r>
          </w:p>
        </w:tc>
        <w:tc>
          <w:tcPr>
            <w:tcW w:w="940"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Администрация Кропоткинского городского поселения, МУП «Тепловодоцентраль», </w:t>
            </w:r>
          </w:p>
          <w:p w:rsidR="005B77CE" w:rsidRPr="005B77CE" w:rsidRDefault="005B77CE" w:rsidP="005B77CE">
            <w:pPr>
              <w:pStyle w:val="a8"/>
              <w:ind w:firstLine="0"/>
              <w:rPr>
                <w:rFonts w:eastAsia="Calibri"/>
                <w:lang w:eastAsia="en-US"/>
              </w:rPr>
            </w:pPr>
            <w:r w:rsidRPr="005B77CE">
              <w:rPr>
                <w:rFonts w:eastAsia="Calibri"/>
                <w:lang w:eastAsia="en-US"/>
              </w:rPr>
              <w:t>ПЧ № 130 п. Кропоткин</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9.</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Штабная тренировка с органами управления и силами функциональных и территориальной подсистем РСЧС по теме: «Координация действий органов управления и сил </w:t>
            </w:r>
            <w:r w:rsidRPr="005B77CE">
              <w:rPr>
                <w:lang w:eastAsia="en-US"/>
              </w:rPr>
              <w:t>муниципального звена территориальной подсистемы РСЧС при возникновении чрезвычайной ситуации, вызванной природными пожарами».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15 августа</w:t>
            </w:r>
          </w:p>
        </w:tc>
        <w:tc>
          <w:tcPr>
            <w:tcW w:w="940"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Администрация Кропоткинского городского поселения, МУП «Тепловодоцентраль», </w:t>
            </w:r>
          </w:p>
          <w:p w:rsidR="005B77CE" w:rsidRPr="005B77CE" w:rsidRDefault="005B77CE" w:rsidP="005B77CE">
            <w:pPr>
              <w:pStyle w:val="a8"/>
              <w:ind w:firstLine="0"/>
              <w:rPr>
                <w:rFonts w:eastAsia="Calibri"/>
                <w:lang w:eastAsia="en-US"/>
              </w:rPr>
            </w:pPr>
            <w:r w:rsidRPr="005B77CE">
              <w:rPr>
                <w:rFonts w:eastAsia="Calibri"/>
                <w:lang w:eastAsia="en-US"/>
              </w:rPr>
              <w:t>ПЧ № 130 п. Кропоткин</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10.</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Тактико-специальное учение с органами управления и силами функциональных и территориальной подсистем РСЧС по теме: «Действия формирований при ликвидации последствий аварии и ведении АСДНР».</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24 октября</w:t>
            </w:r>
          </w:p>
        </w:tc>
        <w:tc>
          <w:tcPr>
            <w:tcW w:w="940"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Администрация Кропоткинского городского поселения, МУП «Тепловодоцентраль», </w:t>
            </w:r>
          </w:p>
          <w:p w:rsidR="005B77CE" w:rsidRPr="005B77CE" w:rsidRDefault="005B77CE" w:rsidP="005B77CE">
            <w:pPr>
              <w:pStyle w:val="a8"/>
              <w:ind w:firstLine="0"/>
              <w:rPr>
                <w:rFonts w:eastAsia="Calibri"/>
                <w:lang w:eastAsia="en-US"/>
              </w:rPr>
            </w:pPr>
            <w:r w:rsidRPr="005B77CE">
              <w:rPr>
                <w:rFonts w:eastAsia="Calibri"/>
                <w:lang w:eastAsia="en-US"/>
              </w:rPr>
              <w:t>ПЧ № 130 п. Кропоткин</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 xml:space="preserve">  11.</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lang w:eastAsia="en-US"/>
              </w:rPr>
              <w:t xml:space="preserve">Объектовая тренировка с </w:t>
            </w:r>
            <w:r w:rsidRPr="005B77CE">
              <w:rPr>
                <w:rFonts w:eastAsia="Calibri"/>
                <w:lang w:eastAsia="en-US"/>
              </w:rPr>
              <w:t xml:space="preserve">органами управления и силами функциональных и территориальной подсистем РСЧС по теме: </w:t>
            </w:r>
            <w:r w:rsidRPr="005B77CE">
              <w:rPr>
                <w:lang w:eastAsia="en-US"/>
              </w:rPr>
              <w:t>«Действия органов управления и сил муниципального звена территориальной подсистемы РСЧС при ликвидации последствий аварии на системе водоотведения в жилом многоквартирном доме».</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14 ноября</w:t>
            </w:r>
          </w:p>
        </w:tc>
        <w:tc>
          <w:tcPr>
            <w:tcW w:w="940"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Администрация Кропоткинского городского поселения, МУП «Тепловодоцентраль», </w:t>
            </w:r>
          </w:p>
          <w:p w:rsidR="005B77CE" w:rsidRPr="005B77CE" w:rsidRDefault="005B77CE" w:rsidP="005B77CE">
            <w:pPr>
              <w:pStyle w:val="a8"/>
              <w:ind w:firstLine="0"/>
              <w:rPr>
                <w:rFonts w:eastAsia="Calibri"/>
                <w:lang w:eastAsia="en-US"/>
              </w:rPr>
            </w:pPr>
            <w:r w:rsidRPr="005B77CE">
              <w:rPr>
                <w:rFonts w:eastAsia="Calibri"/>
                <w:lang w:eastAsia="en-US"/>
              </w:rPr>
              <w:t>ПЧ № 130 п. Кропоткин</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highlight w:val="yellow"/>
                <w:lang w:eastAsia="en-US"/>
              </w:rPr>
            </w:pPr>
            <w:r w:rsidRPr="005B77CE">
              <w:rPr>
                <w:lang w:eastAsia="en-US"/>
              </w:rPr>
              <w:lastRenderedPageBreak/>
              <w:t>12.</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Штабная тренировка с органами управления и силами функциональных и территориальной подсистем РСЧС по теме: «Координация действий органов управления и сил </w:t>
            </w:r>
            <w:r w:rsidRPr="005B77CE">
              <w:rPr>
                <w:lang w:eastAsia="en-US"/>
              </w:rPr>
              <w:t>муниципального звена территориальной подсистемы РСЧС при возникновении чрезвычайной ситуации, вызванной крупными транспортными авариями на ФАД с нарушением движения автотранспорта на срок более 12 часов, авариями на объектах ТЭК и ЖКХ».</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19 декабря</w:t>
            </w:r>
          </w:p>
        </w:tc>
        <w:tc>
          <w:tcPr>
            <w:tcW w:w="940"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rFonts w:eastAsia="Calibri"/>
                <w:lang w:eastAsia="en-US"/>
              </w:rPr>
            </w:pPr>
            <w:r w:rsidRPr="005B77CE">
              <w:rPr>
                <w:rFonts w:eastAsia="Calibri"/>
                <w:lang w:eastAsia="en-US"/>
              </w:rPr>
              <w:t xml:space="preserve">Администрация Кропоткинского городского поселения, МУП «Тепловодоцентраль», </w:t>
            </w:r>
          </w:p>
          <w:p w:rsidR="005B77CE" w:rsidRPr="005B77CE" w:rsidRDefault="005B77CE" w:rsidP="005B77CE">
            <w:pPr>
              <w:pStyle w:val="a8"/>
              <w:ind w:firstLine="0"/>
              <w:rPr>
                <w:rFonts w:eastAsia="Calibri"/>
                <w:lang w:eastAsia="en-US"/>
              </w:rPr>
            </w:pPr>
            <w:r w:rsidRPr="005B77CE">
              <w:rPr>
                <w:rFonts w:eastAsia="Calibri"/>
                <w:lang w:eastAsia="en-US"/>
              </w:rPr>
              <w:t>ПЧ № 130 п. Кропоткин</w:t>
            </w:r>
          </w:p>
          <w:p w:rsidR="005B77CE" w:rsidRPr="005B77CE" w:rsidRDefault="005B77CE" w:rsidP="005B77CE">
            <w:pPr>
              <w:pStyle w:val="a8"/>
              <w:ind w:firstLine="0"/>
              <w:rPr>
                <w:rFonts w:eastAsia="Calibri"/>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81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b/>
                <w:lang w:eastAsia="en-US"/>
              </w:rPr>
              <w:t>4. Повышение культуры жизнедеятельности и подготовка должностных лиц и населения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bCs/>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Направление в </w:t>
            </w:r>
            <w:r w:rsidRPr="005B77CE">
              <w:rPr>
                <w:caps/>
                <w:lang w:eastAsia="en-US"/>
              </w:rPr>
              <w:t>ГБУ ДПО «УМЦ по ГО, ЧС и ПБ И</w:t>
            </w:r>
            <w:r w:rsidRPr="005B77CE">
              <w:rPr>
                <w:lang w:eastAsia="en-US"/>
              </w:rPr>
              <w:t>ркутской области</w:t>
            </w:r>
            <w:r w:rsidRPr="005B77CE">
              <w:rPr>
                <w:caps/>
                <w:lang w:eastAsia="en-US"/>
              </w:rPr>
              <w:t xml:space="preserve">» </w:t>
            </w:r>
            <w:r w:rsidRPr="005B77CE">
              <w:rPr>
                <w:rFonts w:eastAsia="Calibri"/>
                <w:lang w:eastAsia="en-US"/>
              </w:rPr>
              <w:t>заявок на обучение.</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до 15 марта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bCs/>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 xml:space="preserve">Участие в проведении профилактических мероприятий в рамках «Месячника по гражданской обороне» </w:t>
            </w:r>
            <w:r w:rsidRPr="005B77CE">
              <w:rPr>
                <w:lang w:eastAsia="en-US"/>
              </w:rPr>
              <w:t>с учащимися МКОУ «Кропоткинская СОШ» и воспитанниками МДОУ детский сад № 16 «Аленушка».</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октябрь</w:t>
            </w:r>
          </w:p>
        </w:tc>
        <w:tc>
          <w:tcPr>
            <w:tcW w:w="940"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bCs/>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Проведение занятий с неработающим населением в УКП.</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в течение года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color w:val="5B9BD5" w:themeColor="accent1"/>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olor w:val="5B9BD5" w:themeColor="accent1"/>
                <w:lang w:eastAsia="en-US"/>
              </w:rPr>
            </w:pPr>
          </w:p>
        </w:tc>
      </w:tr>
      <w:tr w:rsidR="005B77CE" w:rsidRPr="005B77CE" w:rsidTr="005B77CE">
        <w:trPr>
          <w:cantSplit/>
          <w:jc w:val="center"/>
        </w:trPr>
        <w:tc>
          <w:tcPr>
            <w:tcW w:w="26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bCs/>
                <w:lang w:eastAsia="en-US"/>
              </w:rPr>
            </w:pP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bidi="ru-RU"/>
              </w:rPr>
            </w:pPr>
            <w:r w:rsidRPr="005B77CE">
              <w:rPr>
                <w:lang w:eastAsia="en-US" w:bidi="ru-RU"/>
              </w:rPr>
              <w:t xml:space="preserve">Прохождение курсов по повышению квалификации в </w:t>
            </w:r>
            <w:r w:rsidRPr="005B77CE">
              <w:rPr>
                <w:caps/>
                <w:lang w:eastAsia="en-US" w:bidi="ru-RU"/>
              </w:rPr>
              <w:t>ГБУ ДПО «УМЦ по ГО, ЧС и ПБ И</w:t>
            </w:r>
            <w:r w:rsidRPr="005B77CE">
              <w:rPr>
                <w:lang w:eastAsia="en-US" w:bidi="ru-RU"/>
              </w:rPr>
              <w:t>ркутской области</w:t>
            </w:r>
            <w:r w:rsidRPr="005B77CE">
              <w:rPr>
                <w:caps/>
                <w:lang w:eastAsia="en-US" w:bidi="ru-RU"/>
              </w:rPr>
              <w:t>».</w:t>
            </w:r>
          </w:p>
        </w:tc>
        <w:tc>
          <w:tcPr>
            <w:tcW w:w="527"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bidi="ru-RU"/>
              </w:rPr>
            </w:pPr>
            <w:r w:rsidRPr="005B77CE">
              <w:rPr>
                <w:lang w:eastAsia="en-US" w:bidi="ru-RU"/>
              </w:rPr>
              <w:t>по мере необходимости</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39"/>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bCs/>
                <w:lang w:eastAsia="en-US"/>
              </w:rPr>
            </w:pPr>
            <w:r w:rsidRPr="005B77CE">
              <w:rPr>
                <w:bCs/>
                <w:lang w:eastAsia="en-US"/>
              </w:rPr>
              <w:t>5.</w:t>
            </w:r>
          </w:p>
        </w:tc>
        <w:tc>
          <w:tcPr>
            <w:tcW w:w="273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r w:rsidRPr="005B77CE">
              <w:rPr>
                <w:lang w:eastAsia="en-US"/>
              </w:rPr>
              <w:t>Проведение профилактических бесед с учащимися МКОУ «Кропоткинская СОШ» и воспитанниками МДОУ детский сад № 16 «Аленушка» в области пожарной безопасности, антитеррористической защищенности, гражданской обороны и защиты от чрезвычайных ситуаций.</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в течение года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5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bCs/>
                <w:lang w:eastAsia="en-US"/>
              </w:rPr>
            </w:pPr>
            <w:r w:rsidRPr="005B77CE">
              <w:rPr>
                <w:bCs/>
                <w:lang w:eastAsia="en-US"/>
              </w:rPr>
              <w:t>6.</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 xml:space="preserve"> Участие (по приглашению) в программе «Орлята России».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в течение года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5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bCs/>
                <w:lang w:eastAsia="en-US"/>
              </w:rPr>
            </w:pPr>
            <w:r w:rsidRPr="005B77CE">
              <w:rPr>
                <w:bCs/>
                <w:lang w:eastAsia="en-US"/>
              </w:rPr>
              <w:t>7.</w:t>
            </w:r>
          </w:p>
        </w:tc>
        <w:tc>
          <w:tcPr>
            <w:tcW w:w="273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r w:rsidRPr="005B77CE">
              <w:rPr>
                <w:lang w:eastAsia="en-US"/>
              </w:rPr>
              <w:t>Изготовление и распространение памяток среди населения на тему пожарной безопасности, антитеррористической защищенности, гражданской обороны и защиты от чрезвычайных ситуаций.</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в течение года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61"/>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bCs/>
                <w:lang w:eastAsia="en-US"/>
              </w:rPr>
            </w:pPr>
            <w:r w:rsidRPr="005B77CE">
              <w:rPr>
                <w:bCs/>
                <w:lang w:eastAsia="en-US"/>
              </w:rPr>
              <w:t>8.</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Обновление материальной базы УКП.</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в течение года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5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bCs/>
                <w:lang w:eastAsia="en-US"/>
              </w:rPr>
            </w:pPr>
            <w:r w:rsidRPr="005B77CE">
              <w:rPr>
                <w:bCs/>
                <w:lang w:eastAsia="en-US"/>
              </w:rPr>
              <w:t>9.</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rFonts w:eastAsia="Calibri"/>
                <w:lang w:eastAsia="en-US"/>
              </w:rPr>
              <w:t xml:space="preserve">Участие в проведении профилактических мероприятий в рамках «Месячника по пожарной безопасности» </w:t>
            </w:r>
            <w:r w:rsidRPr="005B77CE">
              <w:rPr>
                <w:lang w:eastAsia="en-US"/>
              </w:rPr>
              <w:t>с учащимися МКОУ «Кропоткинская СОШ» и воспитанниками МДОУ детский сад № 16 «Аленушка».</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Апрель</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38"/>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bCs/>
                <w:lang w:eastAsia="en-US"/>
              </w:rPr>
            </w:pPr>
            <w:r w:rsidRPr="005B77CE">
              <w:rPr>
                <w:bCs/>
                <w:lang w:eastAsia="en-US"/>
              </w:rPr>
              <w:t>10.</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Участие в селекторных совещаниях с КЧС и ОПБ г. Бодайбо и района, КЧС и ОПБ Иркутской области, ГУ МЧС России по Иркутской области.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в течение года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50"/>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bCs/>
                <w:lang w:eastAsia="en-US"/>
              </w:rPr>
            </w:pPr>
            <w:r w:rsidRPr="005B77CE">
              <w:rPr>
                <w:bCs/>
                <w:lang w:eastAsia="en-US"/>
              </w:rPr>
              <w:lastRenderedPageBreak/>
              <w:t>11.</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Проведение профилактических рейдов по многоквартирным жилым домам и социально-значимым объектам на предмет антитеррористической защищенности.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в течение года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 МУП «Тепловодоцентраль»</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72"/>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bCs/>
                <w:lang w:eastAsia="en-US"/>
              </w:rPr>
            </w:pPr>
            <w:r w:rsidRPr="005B77CE">
              <w:rPr>
                <w:bCs/>
                <w:lang w:eastAsia="en-US"/>
              </w:rPr>
              <w:t>12.</w:t>
            </w:r>
          </w:p>
        </w:tc>
        <w:tc>
          <w:tcPr>
            <w:tcW w:w="273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Проведение профилактических рейдов по местам с массовым нахождением людей накануне праздничных мероприятий на предмет антитеррористической защищенности.</w:t>
            </w: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в течение года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r w:rsidR="005B77CE" w:rsidRPr="005B77CE" w:rsidTr="005B77CE">
        <w:trPr>
          <w:cantSplit/>
          <w:trHeight w:val="116"/>
          <w:jc w:val="center"/>
        </w:trPr>
        <w:tc>
          <w:tcPr>
            <w:tcW w:w="268" w:type="pct"/>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bCs/>
                <w:lang w:eastAsia="en-US"/>
              </w:rPr>
            </w:pPr>
            <w:r w:rsidRPr="005B77CE">
              <w:rPr>
                <w:bCs/>
                <w:lang w:eastAsia="en-US"/>
              </w:rPr>
              <w:t>13.</w:t>
            </w:r>
          </w:p>
        </w:tc>
        <w:tc>
          <w:tcPr>
            <w:tcW w:w="2738"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r w:rsidRPr="005B77CE">
              <w:rPr>
                <w:lang w:eastAsia="en-US"/>
              </w:rPr>
              <w:t>Проведение инструктажей плановых (внеплановых) по действиям в чрезвычайных ситуациях, по пожарной безопасности, по действиям при террористической угрозе, по гражданской обороне среди сотрудников администрации кропоткинского городского поселения.</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lang w:eastAsia="en-US"/>
              </w:rPr>
            </w:pPr>
            <w:r w:rsidRPr="005B77CE">
              <w:rPr>
                <w:lang w:eastAsia="en-US"/>
              </w:rPr>
              <w:t>в течение года</w:t>
            </w:r>
          </w:p>
        </w:tc>
        <w:tc>
          <w:tcPr>
            <w:tcW w:w="940" w:type="pct"/>
            <w:tcBorders>
              <w:top w:val="single" w:sz="4" w:space="0" w:color="auto"/>
              <w:left w:val="single" w:sz="4" w:space="0" w:color="auto"/>
              <w:bottom w:val="single" w:sz="4" w:space="0" w:color="auto"/>
              <w:right w:val="single" w:sz="4" w:space="0" w:color="auto"/>
            </w:tcBorders>
            <w:vAlign w:val="center"/>
          </w:tcPr>
          <w:p w:rsidR="005B77CE" w:rsidRPr="005B77CE" w:rsidRDefault="005B77CE" w:rsidP="005B77CE">
            <w:pPr>
              <w:pStyle w:val="a8"/>
              <w:ind w:firstLine="0"/>
              <w:rPr>
                <w:rFonts w:eastAsia="Calibri"/>
                <w:lang w:eastAsia="en-US"/>
              </w:rPr>
            </w:pPr>
            <w:r w:rsidRPr="005B77CE">
              <w:rPr>
                <w:rFonts w:eastAsia="Calibri"/>
                <w:lang w:eastAsia="en-US"/>
              </w:rPr>
              <w:t>Администрация Кропоткинского городского поселения</w:t>
            </w:r>
          </w:p>
          <w:p w:rsidR="005B77CE" w:rsidRPr="005B77CE" w:rsidRDefault="005B77CE" w:rsidP="005B77CE">
            <w:pPr>
              <w:pStyle w:val="a8"/>
              <w:ind w:firstLine="0"/>
              <w:rPr>
                <w:lang w:eastAsia="en-US"/>
              </w:rPr>
            </w:pPr>
          </w:p>
        </w:tc>
        <w:tc>
          <w:tcPr>
            <w:tcW w:w="527" w:type="pct"/>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p>
        </w:tc>
      </w:tr>
    </w:tbl>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ind w:firstLine="0"/>
      </w:pPr>
      <w:r w:rsidRPr="005B77CE">
        <w:t>Специалист гражданской обороны</w:t>
      </w:r>
    </w:p>
    <w:p w:rsidR="005B77CE" w:rsidRPr="005B77CE" w:rsidRDefault="005B77CE" w:rsidP="005B77CE">
      <w:pPr>
        <w:pStyle w:val="a8"/>
        <w:ind w:firstLine="0"/>
      </w:pPr>
      <w:r w:rsidRPr="005B77CE">
        <w:t xml:space="preserve">администрации Кропоткинского городского поселения                                                                                А.А. </w:t>
      </w:r>
      <w:proofErr w:type="spellStart"/>
      <w:r w:rsidRPr="005B77CE">
        <w:t>Занева</w:t>
      </w:r>
      <w:proofErr w:type="spellEnd"/>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jc w:val="center"/>
        <w:rPr>
          <w:b/>
        </w:rPr>
      </w:pPr>
      <w:r w:rsidRPr="005B77CE">
        <w:rPr>
          <w:b/>
        </w:rPr>
        <w:t>ЛИСТ СОКРАЩЕНИЙ</w:t>
      </w:r>
    </w:p>
    <w:p w:rsidR="005B77CE" w:rsidRPr="005B77CE" w:rsidRDefault="005B77CE" w:rsidP="005B77CE">
      <w:pPr>
        <w:pStyle w:val="a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6869"/>
        <w:gridCol w:w="2789"/>
      </w:tblGrid>
      <w:tr w:rsidR="005B77CE" w:rsidRPr="005B77CE" w:rsidTr="005B77CE">
        <w:tc>
          <w:tcPr>
            <w:tcW w:w="648"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b/>
                <w:caps/>
                <w:lang w:eastAsia="en-US"/>
              </w:rPr>
            </w:pPr>
            <w:r w:rsidRPr="005B77CE">
              <w:rPr>
                <w:b/>
                <w:caps/>
                <w:lang w:eastAsia="en-US"/>
              </w:rPr>
              <w:t xml:space="preserve">№ </w:t>
            </w:r>
          </w:p>
        </w:tc>
        <w:tc>
          <w:tcPr>
            <w:tcW w:w="11160" w:type="dxa"/>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b/>
                <w:caps/>
                <w:lang w:eastAsia="en-US"/>
              </w:rPr>
            </w:pPr>
            <w:r w:rsidRPr="005B77CE">
              <w:rPr>
                <w:b/>
                <w:lang w:eastAsia="en-US"/>
              </w:rPr>
              <w:t>полное название</w:t>
            </w:r>
          </w:p>
        </w:tc>
        <w:tc>
          <w:tcPr>
            <w:tcW w:w="3420" w:type="dxa"/>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5B77CE">
            <w:pPr>
              <w:pStyle w:val="a8"/>
              <w:ind w:firstLine="0"/>
              <w:rPr>
                <w:b/>
                <w:caps/>
                <w:lang w:eastAsia="en-US"/>
              </w:rPr>
            </w:pPr>
            <w:r w:rsidRPr="005B77CE">
              <w:rPr>
                <w:b/>
                <w:lang w:eastAsia="en-US"/>
              </w:rPr>
              <w:t>сокращение</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lang w:eastAsia="en-US"/>
              </w:rPr>
              <w:t>Комиссия по чрезвычайным ситуациям и обеспечению пожарной безопасности  Иркутской области</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 xml:space="preserve">КЧС </w:t>
            </w:r>
            <w:r w:rsidRPr="005B77CE">
              <w:rPr>
                <w:lang w:eastAsia="en-US"/>
              </w:rPr>
              <w:t>и</w:t>
            </w:r>
            <w:r w:rsidRPr="005B77CE">
              <w:rPr>
                <w:caps/>
                <w:lang w:eastAsia="en-US"/>
              </w:rPr>
              <w:t xml:space="preserve"> ПБ</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Единая государственная система предупреждения и ликвидации чрезвычайных ситуаций</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РСЧС</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Территориальная подсистема единой государственной системы предупреждения и ликвидации чрезвычайных ситуаций</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ТП РСЧС</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Функциональная подсистема единой государственной системы предупреждения и ликвидации чрезвычайных ситуаций</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ФП РСЧС</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Территориальные органы федеральных органов государственной власти</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ТО ФОИВ</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Исполнительные органы государственной власти Иркутской области</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lang w:eastAsia="en-US"/>
              </w:rPr>
              <w:t xml:space="preserve">ИОГВ </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Органы местного самоуправления муниципальных образований Иркутской области</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 xml:space="preserve">ОМСУ МО </w:t>
            </w:r>
            <w:r w:rsidRPr="005B77CE">
              <w:rPr>
                <w:lang w:eastAsia="en-US"/>
              </w:rPr>
              <w:t>Иркутской области</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Муниципальное образование</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 xml:space="preserve">МО </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rFonts w:eastAsia="Calibri"/>
                <w:lang w:eastAsia="en-US"/>
              </w:rPr>
            </w:pPr>
            <w:r w:rsidRPr="005B77CE">
              <w:rPr>
                <w:rFonts w:eastAsia="Calibri"/>
                <w:lang w:eastAsia="en-US"/>
              </w:rPr>
              <w:t>Главное управление МЧС России по Иркутской области</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 xml:space="preserve">ГУ МЧС </w:t>
            </w:r>
            <w:r w:rsidRPr="005B77CE">
              <w:rPr>
                <w:lang w:eastAsia="en-US"/>
              </w:rPr>
              <w:t>России по Иркутской</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Чрезвычайная ситуация</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ЧС</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lang w:eastAsia="en-US"/>
              </w:rPr>
              <w:t>Гражданская оборона</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Го</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Дежурно-диспетчерская служба</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ДДС</w:t>
            </w:r>
          </w:p>
        </w:tc>
      </w:tr>
      <w:tr w:rsidR="005B77CE" w:rsidRPr="005B77CE" w:rsidTr="005B77CE">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Областное государственное казенное учреждение «Центр по гражданской обороне и защите населения и территорий от чрезвычайных ситуаций»</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caps/>
                <w:lang w:eastAsia="en-US"/>
              </w:rPr>
            </w:pPr>
            <w:r w:rsidRPr="005B77CE">
              <w:rPr>
                <w:caps/>
                <w:lang w:eastAsia="en-US"/>
              </w:rPr>
              <w:t>ОГКУ «</w:t>
            </w:r>
            <w:r w:rsidRPr="005B77CE">
              <w:rPr>
                <w:lang w:eastAsia="en-US"/>
              </w:rPr>
              <w:t>Центр ГО и ЧС»</w:t>
            </w:r>
          </w:p>
        </w:tc>
      </w:tr>
      <w:tr w:rsidR="005B77CE" w:rsidRPr="005B77CE" w:rsidTr="005B77CE">
        <w:trPr>
          <w:trHeight w:val="892"/>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 Иркутской области»</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ГБУ ДПО «УМЦ по ГО, ЧС и ПБ Иркутской области</w:t>
            </w:r>
          </w:p>
        </w:tc>
      </w:tr>
      <w:tr w:rsidR="005B77CE" w:rsidRPr="005B77CE" w:rsidTr="005B77CE">
        <w:trPr>
          <w:trHeight w:val="201"/>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Муниципальное унитарное предприятие «Тепловодоцентраль»</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МУП «Тепловодоцентраль»</w:t>
            </w:r>
          </w:p>
        </w:tc>
      </w:tr>
      <w:tr w:rsidR="005B77CE" w:rsidRPr="005B77CE" w:rsidTr="005B77CE">
        <w:trPr>
          <w:trHeight w:val="244"/>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Бодайбинский филиал ОГКУ «ПСС Иркутской области» пожарная часть № 130 поселка Кропоткин</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ПЧ № 130 п. Кропоткин</w:t>
            </w:r>
          </w:p>
        </w:tc>
      </w:tr>
      <w:tr w:rsidR="005B77CE" w:rsidRPr="005B77CE" w:rsidTr="005B77CE">
        <w:trPr>
          <w:trHeight w:val="234"/>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Областное государственное казенное учреждение «Пожарно-спасательная служба Иркутской области»</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ОГКУ «ПСС Иркутской области»</w:t>
            </w:r>
          </w:p>
        </w:tc>
      </w:tr>
      <w:tr w:rsidR="005B77CE" w:rsidRPr="005B77CE" w:rsidTr="005B77CE">
        <w:trPr>
          <w:trHeight w:val="244"/>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Муниципальное казенное образовательное учреждение «Кропоткинская средняя общеобразовательная школа»</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МКОУ «Кропоткинская СОШ»</w:t>
            </w:r>
          </w:p>
        </w:tc>
      </w:tr>
      <w:tr w:rsidR="005B77CE" w:rsidRPr="005B77CE" w:rsidTr="005B77CE">
        <w:trPr>
          <w:trHeight w:val="244"/>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Муниципальное казенное дошкольное образовательное учреждение детский сад № 16 «Аленушка»</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МКДОУ  детский сад «Аленушка»</w:t>
            </w:r>
          </w:p>
        </w:tc>
      </w:tr>
      <w:tr w:rsidR="005B77CE" w:rsidRPr="005B77CE" w:rsidTr="005B77CE">
        <w:trPr>
          <w:trHeight w:val="169"/>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Антитеррористическая комиссия Кропоткинского муниципального образования</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АТК</w:t>
            </w:r>
          </w:p>
        </w:tc>
      </w:tr>
      <w:tr w:rsidR="005B77CE" w:rsidRPr="005B77CE" w:rsidTr="005B77CE">
        <w:trPr>
          <w:trHeight w:val="193"/>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Пункт временного размещения пострадавшего населения Кропоткинского городского поселения</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ПВР</w:t>
            </w:r>
          </w:p>
        </w:tc>
      </w:tr>
      <w:tr w:rsidR="005B77CE" w:rsidRPr="005B77CE" w:rsidTr="005B77CE">
        <w:trPr>
          <w:trHeight w:val="193"/>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Аварийно-спасательные и другие неотложные работы</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АСДНР</w:t>
            </w:r>
          </w:p>
        </w:tc>
      </w:tr>
      <w:tr w:rsidR="005B77CE" w:rsidRPr="005B77CE" w:rsidTr="005B77CE">
        <w:trPr>
          <w:trHeight w:val="204"/>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Федеральная автомобильная дорога</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ФАД</w:t>
            </w:r>
          </w:p>
        </w:tc>
      </w:tr>
      <w:tr w:rsidR="005B77CE" w:rsidRPr="005B77CE" w:rsidTr="005B77CE">
        <w:trPr>
          <w:trHeight w:val="64"/>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Федеральное казенное учреждение «Центр управления в кризисных ситуациях Главного управления МЧС России по Иркутской области»</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ЦУКС</w:t>
            </w:r>
          </w:p>
        </w:tc>
      </w:tr>
      <w:tr w:rsidR="005B77CE" w:rsidRPr="005B77CE" w:rsidTr="005B77CE">
        <w:trPr>
          <w:trHeight w:val="311"/>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Управление информационных технологий и связи</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УИТС</w:t>
            </w:r>
          </w:p>
        </w:tc>
      </w:tr>
      <w:tr w:rsidR="005B77CE" w:rsidRPr="005B77CE" w:rsidTr="005B77CE">
        <w:trPr>
          <w:trHeight w:val="193"/>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Главное управление безопасности связи</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ГУБС</w:t>
            </w:r>
          </w:p>
        </w:tc>
      </w:tr>
      <w:tr w:rsidR="005B77CE" w:rsidRPr="005B77CE" w:rsidTr="005B77CE">
        <w:trPr>
          <w:trHeight w:val="193"/>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Управление гражданской обороны и защиты населения</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УГО и ЗН</w:t>
            </w:r>
          </w:p>
        </w:tc>
      </w:tr>
      <w:tr w:rsidR="005B77CE" w:rsidRPr="005B77CE" w:rsidTr="005B77CE">
        <w:trPr>
          <w:trHeight w:val="75"/>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Организация и оказание медицинской помощи</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ООМП</w:t>
            </w:r>
          </w:p>
        </w:tc>
      </w:tr>
      <w:tr w:rsidR="005B77CE" w:rsidRPr="005B77CE" w:rsidTr="005B77CE">
        <w:trPr>
          <w:trHeight w:val="97"/>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Охрана общественного порядка</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ООП</w:t>
            </w:r>
          </w:p>
        </w:tc>
      </w:tr>
      <w:tr w:rsidR="005B77CE" w:rsidRPr="005B77CE" w:rsidTr="005B77CE">
        <w:trPr>
          <w:trHeight w:val="86"/>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Российская система предупреждения и действий в чрезвычайных ситуациях</w:t>
            </w: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РСЧС</w:t>
            </w:r>
          </w:p>
        </w:tc>
      </w:tr>
      <w:tr w:rsidR="005B77CE" w:rsidRPr="005B77CE" w:rsidTr="005B77CE">
        <w:trPr>
          <w:trHeight w:val="64"/>
        </w:trPr>
        <w:tc>
          <w:tcPr>
            <w:tcW w:w="648"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caps/>
                <w:lang w:eastAsia="en-US"/>
              </w:rPr>
            </w:pPr>
          </w:p>
        </w:tc>
        <w:tc>
          <w:tcPr>
            <w:tcW w:w="11160" w:type="dxa"/>
            <w:tcBorders>
              <w:top w:val="single" w:sz="4" w:space="0" w:color="auto"/>
              <w:left w:val="single" w:sz="4" w:space="0" w:color="auto"/>
              <w:bottom w:val="single" w:sz="4" w:space="0" w:color="auto"/>
              <w:right w:val="single" w:sz="4" w:space="0" w:color="auto"/>
            </w:tcBorders>
          </w:tcPr>
          <w:p w:rsidR="005B77CE" w:rsidRPr="005B77CE" w:rsidRDefault="005B77CE" w:rsidP="005B77CE">
            <w:pPr>
              <w:pStyle w:val="a8"/>
              <w:ind w:firstLine="0"/>
              <w:rPr>
                <w:lang w:eastAsia="en-US"/>
              </w:rPr>
            </w:pPr>
            <w:r w:rsidRPr="005B77CE">
              <w:rPr>
                <w:lang w:eastAsia="en-US"/>
              </w:rPr>
              <w:t>Учебно-консультационный пункт по гражданской обороне и чрезвычайным ситуациям Кропоткинского городского поселения</w:t>
            </w:r>
          </w:p>
          <w:p w:rsidR="005B77CE" w:rsidRPr="005B77CE" w:rsidRDefault="005B77CE" w:rsidP="005B77CE">
            <w:pPr>
              <w:pStyle w:val="a8"/>
              <w:ind w:firstLine="0"/>
              <w:rPr>
                <w:lang w:eastAsia="en-US"/>
              </w:rPr>
            </w:pPr>
          </w:p>
        </w:tc>
        <w:tc>
          <w:tcPr>
            <w:tcW w:w="342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5B77CE">
            <w:pPr>
              <w:pStyle w:val="a8"/>
              <w:ind w:firstLine="0"/>
              <w:rPr>
                <w:lang w:eastAsia="en-US"/>
              </w:rPr>
            </w:pPr>
            <w:r w:rsidRPr="005B77CE">
              <w:rPr>
                <w:lang w:eastAsia="en-US"/>
              </w:rPr>
              <w:t>УКП</w:t>
            </w:r>
          </w:p>
        </w:tc>
      </w:tr>
    </w:tbl>
    <w:p w:rsidR="005B77CE" w:rsidRPr="005B77CE" w:rsidRDefault="005B77CE" w:rsidP="005B77CE">
      <w:pPr>
        <w:pStyle w:val="a8"/>
        <w:rPr>
          <w:b/>
        </w:rPr>
      </w:pPr>
    </w:p>
    <w:p w:rsidR="005B77CE" w:rsidRPr="000D5AE7" w:rsidRDefault="005B77CE" w:rsidP="000D5AE7">
      <w:pPr>
        <w:pStyle w:val="a8"/>
        <w:jc w:val="center"/>
        <w:rPr>
          <w:b/>
        </w:rPr>
      </w:pPr>
      <w:r w:rsidRPr="000D5AE7">
        <w:rPr>
          <w:b/>
        </w:rPr>
        <w:t>РОССИЙСКАЯ ФЕДЕРАЦИЯ</w:t>
      </w:r>
    </w:p>
    <w:p w:rsidR="005B77CE" w:rsidRPr="000D5AE7" w:rsidRDefault="005B77CE" w:rsidP="000D5AE7">
      <w:pPr>
        <w:pStyle w:val="a8"/>
        <w:jc w:val="center"/>
        <w:rPr>
          <w:b/>
        </w:rPr>
      </w:pPr>
      <w:r w:rsidRPr="000D5AE7">
        <w:rPr>
          <w:b/>
        </w:rPr>
        <w:t>ИРКУТСКАЯ ОБЛАСТЬ БОДАЙБИНСКИЙ РАЙОН</w:t>
      </w:r>
    </w:p>
    <w:p w:rsidR="005B77CE" w:rsidRPr="000D5AE7" w:rsidRDefault="005B77CE" w:rsidP="000D5AE7">
      <w:pPr>
        <w:pStyle w:val="a8"/>
        <w:jc w:val="center"/>
        <w:rPr>
          <w:b/>
        </w:rPr>
      </w:pPr>
      <w:r w:rsidRPr="000D5AE7">
        <w:rPr>
          <w:b/>
        </w:rPr>
        <w:t>АДМИНИСТРАЦИЯ КРОПОТКИНСКОГО</w:t>
      </w:r>
    </w:p>
    <w:p w:rsidR="005B77CE" w:rsidRPr="000D5AE7" w:rsidRDefault="005B77CE" w:rsidP="000D5AE7">
      <w:pPr>
        <w:pStyle w:val="a8"/>
        <w:jc w:val="center"/>
        <w:rPr>
          <w:b/>
        </w:rPr>
      </w:pPr>
      <w:r w:rsidRPr="000D5AE7">
        <w:rPr>
          <w:b/>
        </w:rPr>
        <w:t>ГОРОДСКОГО ПОСЕЛЕНИЯ</w:t>
      </w:r>
    </w:p>
    <w:p w:rsidR="005B77CE" w:rsidRPr="000D5AE7" w:rsidRDefault="005B77CE" w:rsidP="000D5AE7">
      <w:pPr>
        <w:pStyle w:val="a8"/>
        <w:jc w:val="center"/>
        <w:rPr>
          <w:b/>
        </w:rPr>
      </w:pPr>
    </w:p>
    <w:p w:rsidR="005B77CE" w:rsidRPr="000D5AE7" w:rsidRDefault="005B77CE" w:rsidP="000D5AE7">
      <w:pPr>
        <w:pStyle w:val="a8"/>
        <w:jc w:val="center"/>
        <w:rPr>
          <w:b/>
        </w:rPr>
      </w:pPr>
      <w:r w:rsidRPr="000D5AE7">
        <w:rPr>
          <w:b/>
        </w:rPr>
        <w:t>ПОСТАНОВЛЕНИЕ</w:t>
      </w:r>
    </w:p>
    <w:p w:rsidR="005B77CE" w:rsidRPr="000D5AE7" w:rsidRDefault="005B77CE" w:rsidP="000D5AE7">
      <w:pPr>
        <w:pStyle w:val="a8"/>
        <w:jc w:val="center"/>
        <w:rPr>
          <w:b/>
        </w:rPr>
      </w:pPr>
    </w:p>
    <w:p w:rsidR="005B77CE" w:rsidRPr="000D5AE7" w:rsidRDefault="005B77CE" w:rsidP="000D5AE7">
      <w:pPr>
        <w:pStyle w:val="a8"/>
        <w:rPr>
          <w:b/>
        </w:rPr>
      </w:pPr>
      <w:r w:rsidRPr="000D5AE7">
        <w:rPr>
          <w:b/>
        </w:rPr>
        <w:t>22 марта 2024 г.</w:t>
      </w:r>
      <w:r w:rsidRPr="000D5AE7">
        <w:rPr>
          <w:b/>
          <w:color w:val="FF0000"/>
        </w:rPr>
        <w:t xml:space="preserve"> </w:t>
      </w:r>
      <w:r w:rsidRPr="000D5AE7">
        <w:rPr>
          <w:b/>
        </w:rPr>
        <w:t xml:space="preserve">                     </w:t>
      </w:r>
      <w:r w:rsidR="000D5AE7">
        <w:rPr>
          <w:b/>
        </w:rPr>
        <w:t xml:space="preserve">                   </w:t>
      </w:r>
      <w:r w:rsidRPr="000D5AE7">
        <w:rPr>
          <w:b/>
        </w:rPr>
        <w:t xml:space="preserve">          п. Кропоткин                           </w:t>
      </w:r>
      <w:r w:rsidR="000D5AE7">
        <w:rPr>
          <w:b/>
        </w:rPr>
        <w:t xml:space="preserve">                   </w:t>
      </w:r>
      <w:r w:rsidRPr="000D5AE7">
        <w:rPr>
          <w:b/>
        </w:rPr>
        <w:t xml:space="preserve">                     № 56-п</w:t>
      </w:r>
    </w:p>
    <w:p w:rsidR="005B77CE" w:rsidRPr="000D5AE7" w:rsidRDefault="005B77CE" w:rsidP="000D5AE7">
      <w:pPr>
        <w:pStyle w:val="a8"/>
        <w:jc w:val="center"/>
        <w:rPr>
          <w:b/>
        </w:rPr>
      </w:pPr>
    </w:p>
    <w:p w:rsidR="005B77CE" w:rsidRPr="000D5AE7" w:rsidRDefault="005B77CE" w:rsidP="000D5AE7">
      <w:pPr>
        <w:pStyle w:val="a8"/>
        <w:jc w:val="center"/>
        <w:rPr>
          <w:b/>
        </w:rPr>
      </w:pPr>
    </w:p>
    <w:p w:rsidR="005B77CE" w:rsidRPr="000D5AE7" w:rsidRDefault="005B77CE" w:rsidP="000D5AE7">
      <w:pPr>
        <w:pStyle w:val="a8"/>
        <w:jc w:val="center"/>
        <w:rPr>
          <w:b/>
        </w:rPr>
      </w:pPr>
      <w:r w:rsidRPr="000D5AE7">
        <w:rPr>
          <w:b/>
        </w:rPr>
        <w:t>Об утверждении Плана-графика технического</w:t>
      </w:r>
    </w:p>
    <w:p w:rsidR="005B77CE" w:rsidRPr="000D5AE7" w:rsidRDefault="005B77CE" w:rsidP="000D5AE7">
      <w:pPr>
        <w:pStyle w:val="a8"/>
        <w:jc w:val="center"/>
        <w:rPr>
          <w:b/>
        </w:rPr>
      </w:pPr>
      <w:r w:rsidRPr="000D5AE7">
        <w:rPr>
          <w:b/>
        </w:rPr>
        <w:t>обслуживания технических средств оповещения</w:t>
      </w:r>
    </w:p>
    <w:p w:rsidR="005B77CE" w:rsidRPr="000D5AE7" w:rsidRDefault="005B77CE" w:rsidP="000D5AE7">
      <w:pPr>
        <w:pStyle w:val="a8"/>
        <w:jc w:val="center"/>
        <w:rPr>
          <w:b/>
        </w:rPr>
      </w:pPr>
      <w:r w:rsidRPr="000D5AE7">
        <w:rPr>
          <w:b/>
        </w:rPr>
        <w:t>Администрации Кропоткинского городского</w:t>
      </w:r>
    </w:p>
    <w:p w:rsidR="005B77CE" w:rsidRPr="000D5AE7" w:rsidRDefault="005B77CE" w:rsidP="000D5AE7">
      <w:pPr>
        <w:pStyle w:val="a8"/>
        <w:jc w:val="center"/>
        <w:rPr>
          <w:b/>
        </w:rPr>
      </w:pPr>
      <w:r w:rsidRPr="000D5AE7">
        <w:rPr>
          <w:b/>
        </w:rPr>
        <w:t>поселения Бодайбинского района Иркутской</w:t>
      </w:r>
    </w:p>
    <w:p w:rsidR="005B77CE" w:rsidRPr="000D5AE7" w:rsidRDefault="005B77CE" w:rsidP="000D5AE7">
      <w:pPr>
        <w:pStyle w:val="a8"/>
        <w:jc w:val="center"/>
        <w:rPr>
          <w:b/>
        </w:rPr>
      </w:pPr>
      <w:r w:rsidRPr="000D5AE7">
        <w:rPr>
          <w:b/>
        </w:rPr>
        <w:t>области на 2024 год.</w:t>
      </w:r>
    </w:p>
    <w:p w:rsidR="005B77CE" w:rsidRPr="005B77CE" w:rsidRDefault="005B77CE" w:rsidP="005B77CE">
      <w:pPr>
        <w:pStyle w:val="a8"/>
      </w:pPr>
    </w:p>
    <w:p w:rsidR="005B77CE" w:rsidRPr="005B77CE" w:rsidRDefault="005B77CE" w:rsidP="005B77CE">
      <w:pPr>
        <w:pStyle w:val="a8"/>
      </w:pPr>
      <w:r w:rsidRPr="005B77CE">
        <w:t xml:space="preserve">           </w:t>
      </w:r>
    </w:p>
    <w:p w:rsidR="005B77CE" w:rsidRPr="005B77CE" w:rsidRDefault="005B77CE" w:rsidP="005B77CE">
      <w:pPr>
        <w:pStyle w:val="a8"/>
      </w:pPr>
      <w:r w:rsidRPr="005B77CE">
        <w:t xml:space="preserve">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руководствуясь совместным Приказом МЧС России № 579 и </w:t>
      </w:r>
      <w:proofErr w:type="spellStart"/>
      <w:r w:rsidRPr="005B77CE">
        <w:t>Минкомсвязи</w:t>
      </w:r>
      <w:proofErr w:type="spellEnd"/>
      <w:r w:rsidRPr="005B77CE">
        <w:t xml:space="preserve"> России № 366 от 31.07.2020 г. «Об утверждении Положения по организации эксплуатационно-технического обслуживания систем оповещения населения», руководствуясь Уставом Кропоткинского муниципального образования, администрация Кропоткинского городского поселения </w:t>
      </w:r>
      <w:r w:rsidRPr="005B77CE">
        <w:rPr>
          <w:b/>
        </w:rPr>
        <w:t>ПОСТАНОВЛЯЕТ:</w:t>
      </w:r>
    </w:p>
    <w:p w:rsidR="005B77CE" w:rsidRPr="005B77CE" w:rsidRDefault="005B77CE" w:rsidP="005B77CE">
      <w:pPr>
        <w:pStyle w:val="a8"/>
      </w:pPr>
      <w:r w:rsidRPr="005B77CE">
        <w:t>1. Утвердить План-график технического обслуживания технических средств оповещения Администрации Кропоткинского городского поселения Бодайбинского района Иркутской области на 2024 год (Приложение).</w:t>
      </w:r>
    </w:p>
    <w:p w:rsidR="005B77CE" w:rsidRPr="005B77CE" w:rsidRDefault="005B77CE" w:rsidP="005B77CE">
      <w:pPr>
        <w:pStyle w:val="a8"/>
      </w:pPr>
      <w:r w:rsidRPr="005B77CE">
        <w:t xml:space="preserve">2. Настоящее постановление подлежит размещению на официальном сайте администрации Кропоткинского городского поселения </w:t>
      </w:r>
      <w:hyperlink r:id="rId10" w:history="1">
        <w:r w:rsidRPr="005B77CE">
          <w:rPr>
            <w:rStyle w:val="aa"/>
          </w:rPr>
          <w:t>www.кропоткин-адм.рф</w:t>
        </w:r>
      </w:hyperlink>
      <w:r w:rsidRPr="005B77CE">
        <w:t xml:space="preserve">. </w:t>
      </w:r>
    </w:p>
    <w:p w:rsidR="005B77CE" w:rsidRPr="005B77CE" w:rsidRDefault="005B77CE" w:rsidP="005B77CE">
      <w:pPr>
        <w:pStyle w:val="a8"/>
        <w:rPr>
          <w:rFonts w:eastAsia="Calibri"/>
          <w:lang w:eastAsia="en-US"/>
        </w:rPr>
      </w:pPr>
      <w:r w:rsidRPr="005B77CE">
        <w:t>3. Контроль за исполнением настоящего постановления оставляю за собой.</w:t>
      </w:r>
    </w:p>
    <w:p w:rsidR="005B77CE" w:rsidRPr="005B77CE" w:rsidRDefault="005B77CE" w:rsidP="005B77CE">
      <w:pPr>
        <w:pStyle w:val="a8"/>
      </w:pPr>
    </w:p>
    <w:p w:rsidR="005B77CE" w:rsidRPr="005B77CE" w:rsidRDefault="005B77CE" w:rsidP="005B77CE">
      <w:pPr>
        <w:pStyle w:val="a8"/>
      </w:pPr>
    </w:p>
    <w:p w:rsidR="005B77CE" w:rsidRPr="005B77CE" w:rsidRDefault="005B77CE" w:rsidP="000D5AE7">
      <w:pPr>
        <w:pStyle w:val="a8"/>
        <w:ind w:firstLine="0"/>
      </w:pPr>
      <w:r w:rsidRPr="005B77CE">
        <w:t>Глава Кропоткинского</w:t>
      </w:r>
    </w:p>
    <w:p w:rsidR="005B77CE" w:rsidRPr="005B77CE" w:rsidRDefault="005B77CE" w:rsidP="000D5AE7">
      <w:pPr>
        <w:pStyle w:val="a8"/>
        <w:ind w:firstLine="0"/>
      </w:pPr>
      <w:r w:rsidRPr="005B77CE">
        <w:t xml:space="preserve">муниципального образования                                                                       </w:t>
      </w:r>
      <w:r w:rsidR="000D5AE7">
        <w:t xml:space="preserve">                                                 </w:t>
      </w:r>
      <w:r w:rsidRPr="005B77CE">
        <w:t xml:space="preserve"> О. В. Коробов</w:t>
      </w: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p>
    <w:p w:rsidR="005B77CE" w:rsidRPr="005B77CE" w:rsidRDefault="005B77CE" w:rsidP="000D5AE7">
      <w:pPr>
        <w:pStyle w:val="a8"/>
        <w:jc w:val="right"/>
      </w:pPr>
      <w:r w:rsidRPr="005B77CE">
        <w:t xml:space="preserve">Приложение </w:t>
      </w:r>
    </w:p>
    <w:p w:rsidR="005B77CE" w:rsidRPr="005B77CE" w:rsidRDefault="005B77CE" w:rsidP="000D5AE7">
      <w:pPr>
        <w:pStyle w:val="a8"/>
        <w:jc w:val="right"/>
      </w:pPr>
      <w:r w:rsidRPr="005B77CE">
        <w:t>к постановлению администрации</w:t>
      </w:r>
    </w:p>
    <w:p w:rsidR="005B77CE" w:rsidRPr="005B77CE" w:rsidRDefault="005B77CE" w:rsidP="000D5AE7">
      <w:pPr>
        <w:pStyle w:val="a8"/>
        <w:jc w:val="right"/>
      </w:pPr>
      <w:r w:rsidRPr="005B77CE">
        <w:t xml:space="preserve">Кропоткинского городского поселения </w:t>
      </w:r>
    </w:p>
    <w:p w:rsidR="005B77CE" w:rsidRPr="005B77CE" w:rsidRDefault="005B77CE" w:rsidP="000D5AE7">
      <w:pPr>
        <w:pStyle w:val="a8"/>
        <w:jc w:val="right"/>
      </w:pPr>
      <w:r w:rsidRPr="005B77CE">
        <w:t>№ 56-п от 22.03.2024 г.</w:t>
      </w:r>
    </w:p>
    <w:p w:rsidR="005B77CE" w:rsidRPr="005B77CE" w:rsidRDefault="005B77CE" w:rsidP="005B77CE">
      <w:pPr>
        <w:pStyle w:val="a8"/>
        <w:rPr>
          <w:b/>
        </w:rPr>
      </w:pP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t>ПЛАН-ГРАФИК</w:t>
      </w: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t>технического обслуживания технических средств оповещения</w:t>
      </w: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t>Администрации Кропоткинского городского поселения</w:t>
      </w: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t>Бодайбинского района Иркутской области</w:t>
      </w: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lastRenderedPageBreak/>
        <w:t>(п. Кропоткин, ул. Ленина, д. 9)</w:t>
      </w: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t>на 2024 г.</w:t>
      </w:r>
    </w:p>
    <w:p w:rsidR="005B77CE" w:rsidRPr="005B77CE" w:rsidRDefault="005B77CE" w:rsidP="005B77CE">
      <w:pPr>
        <w:pStyle w:val="a8"/>
        <w:rPr>
          <w:rFonts w:eastAsiaTheme="minorHAnsi"/>
          <w:b/>
          <w:bCs/>
          <w:lang w:eastAsia="en-US"/>
        </w:rPr>
      </w:pPr>
    </w:p>
    <w:tbl>
      <w:tblPr>
        <w:tblStyle w:val="a7"/>
        <w:tblW w:w="0" w:type="auto"/>
        <w:tblLook w:val="04A0" w:firstRow="1" w:lastRow="0" w:firstColumn="1" w:lastColumn="0" w:noHBand="0" w:noVBand="1"/>
      </w:tblPr>
      <w:tblGrid>
        <w:gridCol w:w="1084"/>
        <w:gridCol w:w="713"/>
        <w:gridCol w:w="712"/>
        <w:gridCol w:w="712"/>
        <w:gridCol w:w="712"/>
        <w:gridCol w:w="712"/>
        <w:gridCol w:w="712"/>
        <w:gridCol w:w="712"/>
        <w:gridCol w:w="712"/>
        <w:gridCol w:w="712"/>
        <w:gridCol w:w="712"/>
        <w:gridCol w:w="712"/>
        <w:gridCol w:w="712"/>
      </w:tblGrid>
      <w:tr w:rsidR="005B77CE" w:rsidRPr="005B77CE" w:rsidTr="005B77CE">
        <w:tc>
          <w:tcPr>
            <w:tcW w:w="1084" w:type="dxa"/>
            <w:vMerge w:val="restart"/>
          </w:tcPr>
          <w:p w:rsidR="005B77CE" w:rsidRPr="005B77CE" w:rsidRDefault="005B77CE" w:rsidP="000D5AE7">
            <w:pPr>
              <w:pStyle w:val="a8"/>
              <w:ind w:firstLine="0"/>
              <w:rPr>
                <w:rFonts w:eastAsiaTheme="minorHAnsi"/>
                <w:lang w:eastAsia="en-US"/>
              </w:rPr>
            </w:pPr>
            <w:r w:rsidRPr="005B77CE">
              <w:rPr>
                <w:rFonts w:eastAsiaTheme="minorHAnsi"/>
                <w:lang w:eastAsia="en-US"/>
              </w:rPr>
              <w:t>Тип системы</w:t>
            </w:r>
          </w:p>
        </w:tc>
        <w:tc>
          <w:tcPr>
            <w:tcW w:w="2137" w:type="dxa"/>
            <w:gridSpan w:val="3"/>
          </w:tcPr>
          <w:p w:rsidR="005B77CE" w:rsidRPr="005B77CE" w:rsidRDefault="005B77CE" w:rsidP="000D5AE7">
            <w:pPr>
              <w:pStyle w:val="a8"/>
              <w:ind w:firstLine="0"/>
              <w:rPr>
                <w:rFonts w:eastAsiaTheme="minorHAnsi"/>
                <w:lang w:eastAsia="en-US"/>
              </w:rPr>
            </w:pPr>
            <w:r w:rsidRPr="005B77CE">
              <w:rPr>
                <w:rFonts w:eastAsiaTheme="minorHAnsi"/>
                <w:lang w:eastAsia="en-US"/>
              </w:rPr>
              <w:t>1 квартал</w:t>
            </w:r>
          </w:p>
        </w:tc>
        <w:tc>
          <w:tcPr>
            <w:tcW w:w="2136" w:type="dxa"/>
            <w:gridSpan w:val="3"/>
          </w:tcPr>
          <w:p w:rsidR="005B77CE" w:rsidRPr="005B77CE" w:rsidRDefault="005B77CE" w:rsidP="000D5AE7">
            <w:pPr>
              <w:pStyle w:val="a8"/>
              <w:ind w:firstLine="0"/>
              <w:rPr>
                <w:rFonts w:eastAsiaTheme="minorHAnsi"/>
                <w:lang w:eastAsia="en-US"/>
              </w:rPr>
            </w:pPr>
            <w:r w:rsidRPr="005B77CE">
              <w:rPr>
                <w:rFonts w:eastAsiaTheme="minorHAnsi"/>
                <w:lang w:eastAsia="en-US"/>
              </w:rPr>
              <w:t>2 квартал</w:t>
            </w:r>
          </w:p>
        </w:tc>
        <w:tc>
          <w:tcPr>
            <w:tcW w:w="2136" w:type="dxa"/>
            <w:gridSpan w:val="3"/>
          </w:tcPr>
          <w:p w:rsidR="005B77CE" w:rsidRPr="005B77CE" w:rsidRDefault="005B77CE" w:rsidP="000D5AE7">
            <w:pPr>
              <w:pStyle w:val="a8"/>
              <w:ind w:firstLine="0"/>
              <w:rPr>
                <w:rFonts w:eastAsiaTheme="minorHAnsi"/>
                <w:lang w:eastAsia="en-US"/>
              </w:rPr>
            </w:pPr>
            <w:r w:rsidRPr="005B77CE">
              <w:rPr>
                <w:rFonts w:eastAsiaTheme="minorHAnsi"/>
                <w:lang w:eastAsia="en-US"/>
              </w:rPr>
              <w:t>3 квартал</w:t>
            </w:r>
          </w:p>
        </w:tc>
        <w:tc>
          <w:tcPr>
            <w:tcW w:w="2136" w:type="dxa"/>
            <w:gridSpan w:val="3"/>
          </w:tcPr>
          <w:p w:rsidR="005B77CE" w:rsidRPr="005B77CE" w:rsidRDefault="005B77CE" w:rsidP="000D5AE7">
            <w:pPr>
              <w:pStyle w:val="a8"/>
              <w:ind w:firstLine="0"/>
              <w:rPr>
                <w:rFonts w:eastAsiaTheme="minorHAnsi"/>
                <w:lang w:eastAsia="en-US"/>
              </w:rPr>
            </w:pPr>
            <w:r w:rsidRPr="005B77CE">
              <w:rPr>
                <w:rFonts w:eastAsiaTheme="minorHAnsi"/>
                <w:lang w:eastAsia="en-US"/>
              </w:rPr>
              <w:t>4 квартал</w:t>
            </w:r>
          </w:p>
        </w:tc>
      </w:tr>
      <w:tr w:rsidR="005B77CE" w:rsidRPr="005B77CE" w:rsidTr="005B77CE">
        <w:trPr>
          <w:cantSplit/>
          <w:trHeight w:val="1306"/>
        </w:trPr>
        <w:tc>
          <w:tcPr>
            <w:tcW w:w="1084" w:type="dxa"/>
            <w:vMerge/>
          </w:tcPr>
          <w:p w:rsidR="005B77CE" w:rsidRPr="005B77CE" w:rsidRDefault="005B77CE" w:rsidP="000D5AE7">
            <w:pPr>
              <w:pStyle w:val="a8"/>
              <w:ind w:firstLine="0"/>
              <w:rPr>
                <w:rFonts w:eastAsiaTheme="minorHAnsi"/>
                <w:lang w:eastAsia="en-US"/>
              </w:rPr>
            </w:pPr>
          </w:p>
        </w:tc>
        <w:tc>
          <w:tcPr>
            <w:tcW w:w="713"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Январь</w:t>
            </w:r>
          </w:p>
        </w:tc>
        <w:tc>
          <w:tcPr>
            <w:tcW w:w="712"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Февраль</w:t>
            </w:r>
          </w:p>
        </w:tc>
        <w:tc>
          <w:tcPr>
            <w:tcW w:w="712"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Март</w:t>
            </w:r>
          </w:p>
        </w:tc>
        <w:tc>
          <w:tcPr>
            <w:tcW w:w="712"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Апрель</w:t>
            </w:r>
          </w:p>
        </w:tc>
        <w:tc>
          <w:tcPr>
            <w:tcW w:w="712"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Май</w:t>
            </w:r>
          </w:p>
        </w:tc>
        <w:tc>
          <w:tcPr>
            <w:tcW w:w="712"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Июнь</w:t>
            </w:r>
          </w:p>
        </w:tc>
        <w:tc>
          <w:tcPr>
            <w:tcW w:w="712"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Июль</w:t>
            </w:r>
          </w:p>
        </w:tc>
        <w:tc>
          <w:tcPr>
            <w:tcW w:w="712"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Август</w:t>
            </w:r>
          </w:p>
        </w:tc>
        <w:tc>
          <w:tcPr>
            <w:tcW w:w="712"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Сентябрь</w:t>
            </w:r>
          </w:p>
        </w:tc>
        <w:tc>
          <w:tcPr>
            <w:tcW w:w="712"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Октябрь</w:t>
            </w:r>
          </w:p>
        </w:tc>
        <w:tc>
          <w:tcPr>
            <w:tcW w:w="712"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Ноябрь</w:t>
            </w:r>
          </w:p>
        </w:tc>
        <w:tc>
          <w:tcPr>
            <w:tcW w:w="712" w:type="dxa"/>
            <w:textDirection w:val="btLr"/>
          </w:tcPr>
          <w:p w:rsidR="005B77CE" w:rsidRPr="005B77CE" w:rsidRDefault="005B77CE" w:rsidP="000D5AE7">
            <w:pPr>
              <w:pStyle w:val="a8"/>
              <w:ind w:firstLine="0"/>
              <w:rPr>
                <w:rFonts w:eastAsiaTheme="minorHAnsi"/>
                <w:lang w:eastAsia="en-US"/>
              </w:rPr>
            </w:pPr>
            <w:r w:rsidRPr="005B77CE">
              <w:rPr>
                <w:rFonts w:eastAsiaTheme="minorHAnsi"/>
                <w:lang w:eastAsia="en-US"/>
              </w:rPr>
              <w:t>Декабрь</w:t>
            </w:r>
          </w:p>
        </w:tc>
      </w:tr>
      <w:tr w:rsidR="005B77CE" w:rsidRPr="005B77CE" w:rsidTr="005B77CE">
        <w:tc>
          <w:tcPr>
            <w:tcW w:w="1084" w:type="dxa"/>
          </w:tcPr>
          <w:p w:rsidR="005B77CE" w:rsidRPr="005B77CE" w:rsidRDefault="005B77CE" w:rsidP="000D5AE7">
            <w:pPr>
              <w:pStyle w:val="a8"/>
              <w:ind w:firstLine="0"/>
              <w:rPr>
                <w:rFonts w:eastAsiaTheme="minorHAnsi"/>
                <w:lang w:eastAsia="en-US"/>
              </w:rPr>
            </w:pPr>
            <w:r w:rsidRPr="005B77CE">
              <w:rPr>
                <w:rFonts w:eastAsiaTheme="minorHAnsi"/>
                <w:lang w:eastAsia="en-US"/>
              </w:rPr>
              <w:t>ЛСО</w:t>
            </w:r>
          </w:p>
        </w:tc>
        <w:tc>
          <w:tcPr>
            <w:tcW w:w="713"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r w:rsidRPr="005B77CE">
              <w:rPr>
                <w:rFonts w:eastAsiaTheme="minorHAnsi"/>
                <w:lang w:eastAsia="en-US"/>
              </w:rPr>
              <w:t>27-31</w:t>
            </w: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r w:rsidRPr="005B77CE">
              <w:rPr>
                <w:rFonts w:eastAsiaTheme="minorHAnsi"/>
                <w:lang w:eastAsia="en-US"/>
              </w:rPr>
              <w:t>26-30</w:t>
            </w: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r w:rsidRPr="005B77CE">
              <w:rPr>
                <w:rFonts w:eastAsiaTheme="minorHAnsi"/>
                <w:lang w:eastAsia="en-US"/>
              </w:rPr>
              <w:t>25-29</w:t>
            </w: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r w:rsidRPr="005B77CE">
              <w:rPr>
                <w:rFonts w:eastAsiaTheme="minorHAnsi"/>
                <w:lang w:eastAsia="en-US"/>
              </w:rPr>
              <w:t>25-29</w:t>
            </w:r>
          </w:p>
        </w:tc>
      </w:tr>
      <w:tr w:rsidR="005B77CE" w:rsidRPr="005B77CE" w:rsidTr="005B77CE">
        <w:tc>
          <w:tcPr>
            <w:tcW w:w="1084" w:type="dxa"/>
          </w:tcPr>
          <w:p w:rsidR="005B77CE" w:rsidRPr="005B77CE" w:rsidRDefault="005B77CE" w:rsidP="000D5AE7">
            <w:pPr>
              <w:pStyle w:val="a8"/>
              <w:ind w:firstLine="0"/>
              <w:rPr>
                <w:rFonts w:eastAsiaTheme="minorHAnsi"/>
                <w:lang w:eastAsia="en-US"/>
              </w:rPr>
            </w:pPr>
          </w:p>
        </w:tc>
        <w:tc>
          <w:tcPr>
            <w:tcW w:w="713"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c>
          <w:tcPr>
            <w:tcW w:w="712" w:type="dxa"/>
          </w:tcPr>
          <w:p w:rsidR="005B77CE" w:rsidRPr="005B77CE" w:rsidRDefault="005B77CE" w:rsidP="000D5AE7">
            <w:pPr>
              <w:pStyle w:val="a8"/>
              <w:ind w:firstLine="0"/>
              <w:rPr>
                <w:rFonts w:eastAsiaTheme="minorHAnsi"/>
                <w:lang w:eastAsia="en-US"/>
              </w:rPr>
            </w:pPr>
          </w:p>
        </w:tc>
      </w:tr>
    </w:tbl>
    <w:p w:rsidR="005B77CE" w:rsidRPr="005B77CE" w:rsidRDefault="005B77CE" w:rsidP="005B77CE">
      <w:pPr>
        <w:pStyle w:val="a8"/>
        <w:rPr>
          <w:rFonts w:eastAsiaTheme="minorHAnsi"/>
          <w:lang w:eastAsia="en-US"/>
        </w:rPr>
      </w:pPr>
    </w:p>
    <w:p w:rsidR="005B77CE" w:rsidRPr="005B77CE" w:rsidRDefault="005B77CE" w:rsidP="005B77CE">
      <w:pPr>
        <w:pStyle w:val="a8"/>
        <w:rPr>
          <w:rFonts w:eastAsiaTheme="minorHAnsi"/>
          <w:b/>
          <w:bCs/>
          <w:lang w:eastAsia="en-US"/>
        </w:rPr>
      </w:pPr>
    </w:p>
    <w:p w:rsidR="005B77CE" w:rsidRPr="000D5AE7" w:rsidRDefault="005B77CE" w:rsidP="000D5AE7">
      <w:pPr>
        <w:pStyle w:val="a8"/>
        <w:jc w:val="center"/>
        <w:rPr>
          <w:b/>
        </w:rPr>
      </w:pPr>
      <w:r w:rsidRPr="000D5AE7">
        <w:rPr>
          <w:b/>
        </w:rPr>
        <w:t>РОССИЙСКАЯ ФЕДЕРАЦИЯ</w:t>
      </w:r>
    </w:p>
    <w:p w:rsidR="005B77CE" w:rsidRPr="000D5AE7" w:rsidRDefault="005B77CE" w:rsidP="000D5AE7">
      <w:pPr>
        <w:pStyle w:val="a8"/>
        <w:jc w:val="center"/>
        <w:rPr>
          <w:b/>
        </w:rPr>
      </w:pPr>
      <w:r w:rsidRPr="000D5AE7">
        <w:rPr>
          <w:b/>
        </w:rPr>
        <w:t>ИРКУТСКАЯ ОБЛАСТЬ БОДАЙБИНСКИЙ РАЙОН</w:t>
      </w:r>
    </w:p>
    <w:p w:rsidR="005B77CE" w:rsidRPr="000D5AE7" w:rsidRDefault="005B77CE" w:rsidP="000D5AE7">
      <w:pPr>
        <w:pStyle w:val="a8"/>
        <w:jc w:val="center"/>
        <w:rPr>
          <w:b/>
        </w:rPr>
      </w:pPr>
      <w:r w:rsidRPr="000D5AE7">
        <w:rPr>
          <w:b/>
        </w:rPr>
        <w:t>АДМИНИСТРАЦИЯ КРОПОТКИНСКОГО</w:t>
      </w:r>
    </w:p>
    <w:p w:rsidR="005B77CE" w:rsidRPr="000D5AE7" w:rsidRDefault="005B77CE" w:rsidP="000D5AE7">
      <w:pPr>
        <w:pStyle w:val="a8"/>
        <w:jc w:val="center"/>
        <w:rPr>
          <w:b/>
        </w:rPr>
      </w:pPr>
      <w:r w:rsidRPr="000D5AE7">
        <w:rPr>
          <w:b/>
        </w:rPr>
        <w:t>ГОРОДСКОГО ПОСЕЛЕНИЯ</w:t>
      </w:r>
    </w:p>
    <w:p w:rsidR="005B77CE" w:rsidRPr="000D5AE7" w:rsidRDefault="005B77CE" w:rsidP="000D5AE7">
      <w:pPr>
        <w:pStyle w:val="a8"/>
        <w:jc w:val="center"/>
        <w:rPr>
          <w:b/>
        </w:rPr>
      </w:pPr>
    </w:p>
    <w:p w:rsidR="005B77CE" w:rsidRPr="000D5AE7" w:rsidRDefault="005B77CE" w:rsidP="000D5AE7">
      <w:pPr>
        <w:pStyle w:val="a8"/>
        <w:jc w:val="center"/>
        <w:rPr>
          <w:b/>
        </w:rPr>
      </w:pPr>
      <w:r w:rsidRPr="000D5AE7">
        <w:rPr>
          <w:b/>
        </w:rPr>
        <w:t>ПОСТАНОВЛЕНИЕ</w:t>
      </w:r>
    </w:p>
    <w:p w:rsidR="005B77CE" w:rsidRPr="000D5AE7" w:rsidRDefault="005B77CE" w:rsidP="000D5AE7">
      <w:pPr>
        <w:pStyle w:val="a8"/>
        <w:jc w:val="center"/>
        <w:rPr>
          <w:b/>
        </w:rPr>
      </w:pPr>
    </w:p>
    <w:p w:rsidR="005B77CE" w:rsidRPr="000D5AE7" w:rsidRDefault="005B77CE" w:rsidP="000D5AE7">
      <w:pPr>
        <w:pStyle w:val="a8"/>
        <w:rPr>
          <w:b/>
        </w:rPr>
      </w:pPr>
      <w:r w:rsidRPr="000D5AE7">
        <w:rPr>
          <w:b/>
        </w:rPr>
        <w:t>22 марта 2024 г.</w:t>
      </w:r>
      <w:r w:rsidRPr="000D5AE7">
        <w:rPr>
          <w:b/>
          <w:color w:val="FF0000"/>
        </w:rPr>
        <w:t xml:space="preserve"> </w:t>
      </w:r>
      <w:r w:rsidRPr="000D5AE7">
        <w:rPr>
          <w:b/>
        </w:rPr>
        <w:t xml:space="preserve">                               </w:t>
      </w:r>
      <w:r w:rsidR="000D5AE7">
        <w:rPr>
          <w:b/>
        </w:rPr>
        <w:t xml:space="preserve">                    </w:t>
      </w:r>
      <w:r w:rsidRPr="000D5AE7">
        <w:rPr>
          <w:b/>
        </w:rPr>
        <w:t xml:space="preserve">п. Кропоткин                             </w:t>
      </w:r>
      <w:r w:rsidR="000D5AE7">
        <w:rPr>
          <w:b/>
        </w:rPr>
        <w:t xml:space="preserve">                  </w:t>
      </w:r>
      <w:r w:rsidRPr="000D5AE7">
        <w:rPr>
          <w:b/>
        </w:rPr>
        <w:t xml:space="preserve">                   № 57-п</w:t>
      </w:r>
    </w:p>
    <w:p w:rsidR="005B77CE" w:rsidRPr="000D5AE7" w:rsidRDefault="005B77CE" w:rsidP="000D5AE7">
      <w:pPr>
        <w:pStyle w:val="a8"/>
        <w:jc w:val="center"/>
        <w:rPr>
          <w:b/>
        </w:rPr>
      </w:pPr>
    </w:p>
    <w:p w:rsidR="005B77CE" w:rsidRPr="000D5AE7" w:rsidRDefault="005B77CE" w:rsidP="000D5AE7">
      <w:pPr>
        <w:pStyle w:val="a8"/>
        <w:jc w:val="center"/>
        <w:rPr>
          <w:b/>
        </w:rPr>
      </w:pPr>
    </w:p>
    <w:p w:rsidR="005B77CE" w:rsidRPr="000D5AE7" w:rsidRDefault="005B77CE" w:rsidP="000D5AE7">
      <w:pPr>
        <w:pStyle w:val="a8"/>
        <w:jc w:val="center"/>
        <w:rPr>
          <w:b/>
        </w:rPr>
      </w:pPr>
      <w:r w:rsidRPr="000D5AE7">
        <w:rPr>
          <w:b/>
        </w:rPr>
        <w:t>Об утверждении Плана проведения технического</w:t>
      </w:r>
    </w:p>
    <w:p w:rsidR="005B77CE" w:rsidRPr="000D5AE7" w:rsidRDefault="005B77CE" w:rsidP="000D5AE7">
      <w:pPr>
        <w:pStyle w:val="a8"/>
        <w:jc w:val="center"/>
        <w:rPr>
          <w:b/>
        </w:rPr>
      </w:pPr>
      <w:r w:rsidRPr="000D5AE7">
        <w:rPr>
          <w:b/>
        </w:rPr>
        <w:t>обслуживания технических средств оповещения</w:t>
      </w:r>
    </w:p>
    <w:p w:rsidR="005B77CE" w:rsidRPr="000D5AE7" w:rsidRDefault="005B77CE" w:rsidP="000D5AE7">
      <w:pPr>
        <w:pStyle w:val="a8"/>
        <w:jc w:val="center"/>
        <w:rPr>
          <w:b/>
        </w:rPr>
      </w:pPr>
      <w:r w:rsidRPr="000D5AE7">
        <w:rPr>
          <w:b/>
        </w:rPr>
        <w:t>Администрации Кропоткинского городского</w:t>
      </w:r>
    </w:p>
    <w:p w:rsidR="005B77CE" w:rsidRPr="000D5AE7" w:rsidRDefault="005B77CE" w:rsidP="000D5AE7">
      <w:pPr>
        <w:pStyle w:val="a8"/>
        <w:jc w:val="center"/>
        <w:rPr>
          <w:b/>
        </w:rPr>
      </w:pPr>
      <w:r w:rsidRPr="000D5AE7">
        <w:rPr>
          <w:b/>
        </w:rPr>
        <w:t>поселения Бодайбинского района Иркутской</w:t>
      </w:r>
    </w:p>
    <w:p w:rsidR="005B77CE" w:rsidRPr="000D5AE7" w:rsidRDefault="005B77CE" w:rsidP="000D5AE7">
      <w:pPr>
        <w:pStyle w:val="a8"/>
        <w:jc w:val="center"/>
        <w:rPr>
          <w:b/>
        </w:rPr>
      </w:pPr>
      <w:r w:rsidRPr="000D5AE7">
        <w:rPr>
          <w:b/>
        </w:rPr>
        <w:t>области на 2024 год.</w:t>
      </w:r>
    </w:p>
    <w:p w:rsidR="005B77CE" w:rsidRPr="005B77CE" w:rsidRDefault="005B77CE" w:rsidP="005B77CE">
      <w:pPr>
        <w:pStyle w:val="a8"/>
      </w:pPr>
    </w:p>
    <w:p w:rsidR="005B77CE" w:rsidRPr="005B77CE" w:rsidRDefault="005B77CE" w:rsidP="005B77CE">
      <w:pPr>
        <w:pStyle w:val="a8"/>
      </w:pPr>
      <w:r w:rsidRPr="005B77CE">
        <w:t xml:space="preserve">           </w:t>
      </w:r>
    </w:p>
    <w:p w:rsidR="005B77CE" w:rsidRPr="005B77CE" w:rsidRDefault="005B77CE" w:rsidP="005B77CE">
      <w:pPr>
        <w:pStyle w:val="a8"/>
      </w:pPr>
      <w:r w:rsidRPr="005B77CE">
        <w:t xml:space="preserve">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руководствуясь совместным Приказом МЧС России № 579 и </w:t>
      </w:r>
      <w:proofErr w:type="spellStart"/>
      <w:r w:rsidRPr="005B77CE">
        <w:t>Минкомсвязи</w:t>
      </w:r>
      <w:proofErr w:type="spellEnd"/>
      <w:r w:rsidRPr="005B77CE">
        <w:t xml:space="preserve"> России № 366 от 31.07.2020 г. «Об утверждении Положения по организации эксплуатационно-технического обслуживания систем оповещения населения», руководствуясь Уставом Кропоткинского муниципального образования, администрация Кропоткинского городского поселения </w:t>
      </w:r>
      <w:r w:rsidRPr="005B77CE">
        <w:rPr>
          <w:b/>
        </w:rPr>
        <w:t>ПОСТАНОВЛЯЕТ:</w:t>
      </w:r>
    </w:p>
    <w:p w:rsidR="005B77CE" w:rsidRPr="005B77CE" w:rsidRDefault="005B77CE" w:rsidP="005B77CE">
      <w:pPr>
        <w:pStyle w:val="a8"/>
      </w:pPr>
      <w:r w:rsidRPr="005B77CE">
        <w:t>1. Утвердить План проведения технического обслуживания технических средств оповещения Администрации Кропоткинского городского поселения Бодайбинского района Иркутской области на 2024 год (Приложение).</w:t>
      </w:r>
    </w:p>
    <w:p w:rsidR="005B77CE" w:rsidRPr="005B77CE" w:rsidRDefault="005B77CE" w:rsidP="005B77CE">
      <w:pPr>
        <w:pStyle w:val="a8"/>
      </w:pPr>
      <w:r w:rsidRPr="005B77CE">
        <w:t xml:space="preserve">2. Настоящее постановление подлежит размещению на официальном сайте администрации Кропоткинского городского поселения </w:t>
      </w:r>
      <w:hyperlink r:id="rId11" w:history="1">
        <w:r w:rsidRPr="005B77CE">
          <w:rPr>
            <w:rStyle w:val="aa"/>
            <w:lang w:val="en-US"/>
          </w:rPr>
          <w:t>www</w:t>
        </w:r>
        <w:r w:rsidRPr="005B77CE">
          <w:rPr>
            <w:rStyle w:val="aa"/>
          </w:rPr>
          <w:t>.</w:t>
        </w:r>
        <w:proofErr w:type="spellStart"/>
        <w:r w:rsidRPr="005B77CE">
          <w:rPr>
            <w:rStyle w:val="aa"/>
          </w:rPr>
          <w:t>кропоткин-адм.рф</w:t>
        </w:r>
        <w:proofErr w:type="spellEnd"/>
      </w:hyperlink>
      <w:r w:rsidRPr="005B77CE">
        <w:t xml:space="preserve">. </w:t>
      </w:r>
    </w:p>
    <w:p w:rsidR="005B77CE" w:rsidRPr="005B77CE" w:rsidRDefault="005B77CE" w:rsidP="005B77CE">
      <w:pPr>
        <w:pStyle w:val="a8"/>
        <w:rPr>
          <w:rFonts w:eastAsia="Calibri"/>
          <w:lang w:eastAsia="en-US"/>
        </w:rPr>
      </w:pPr>
      <w:r w:rsidRPr="005B77CE">
        <w:t>3. Контроль за исполнением настоящего постановления оставляю за собой.</w:t>
      </w:r>
    </w:p>
    <w:p w:rsidR="005B77CE" w:rsidRDefault="005B77CE" w:rsidP="005B77CE">
      <w:pPr>
        <w:pStyle w:val="a8"/>
      </w:pPr>
    </w:p>
    <w:p w:rsidR="000D5AE7" w:rsidRPr="005B77CE" w:rsidRDefault="000D5AE7" w:rsidP="005B77CE">
      <w:pPr>
        <w:pStyle w:val="a8"/>
      </w:pPr>
    </w:p>
    <w:p w:rsidR="005B77CE" w:rsidRPr="005B77CE" w:rsidRDefault="005B77CE" w:rsidP="000D5AE7">
      <w:pPr>
        <w:pStyle w:val="a8"/>
        <w:ind w:firstLine="0"/>
      </w:pPr>
      <w:r w:rsidRPr="005B77CE">
        <w:t>Глава Кропоткинского</w:t>
      </w:r>
    </w:p>
    <w:p w:rsidR="005B77CE" w:rsidRPr="005B77CE" w:rsidRDefault="005B77CE" w:rsidP="000D5AE7">
      <w:pPr>
        <w:pStyle w:val="a8"/>
        <w:ind w:firstLine="0"/>
      </w:pPr>
      <w:r w:rsidRPr="005B77CE">
        <w:t>муниципального образования                                                                        О.В. Коробов</w:t>
      </w:r>
    </w:p>
    <w:p w:rsidR="005B77CE" w:rsidRPr="005B77CE" w:rsidRDefault="005B77CE" w:rsidP="005B77CE">
      <w:pPr>
        <w:pStyle w:val="a8"/>
      </w:pPr>
    </w:p>
    <w:p w:rsidR="005B77CE" w:rsidRPr="005B77CE" w:rsidRDefault="005B77CE" w:rsidP="005B77CE">
      <w:pPr>
        <w:pStyle w:val="a8"/>
      </w:pPr>
    </w:p>
    <w:p w:rsidR="005B77CE" w:rsidRPr="005B77CE" w:rsidRDefault="005B77CE" w:rsidP="000D5AE7">
      <w:pPr>
        <w:pStyle w:val="a8"/>
        <w:jc w:val="right"/>
      </w:pPr>
      <w:r w:rsidRPr="005B77CE">
        <w:t xml:space="preserve">Приложение </w:t>
      </w:r>
    </w:p>
    <w:p w:rsidR="005B77CE" w:rsidRPr="005B77CE" w:rsidRDefault="005B77CE" w:rsidP="000D5AE7">
      <w:pPr>
        <w:pStyle w:val="a8"/>
        <w:jc w:val="right"/>
      </w:pPr>
      <w:r w:rsidRPr="005B77CE">
        <w:t>к постановлению администрации</w:t>
      </w:r>
    </w:p>
    <w:p w:rsidR="005B77CE" w:rsidRPr="005B77CE" w:rsidRDefault="005B77CE" w:rsidP="000D5AE7">
      <w:pPr>
        <w:pStyle w:val="a8"/>
        <w:jc w:val="right"/>
      </w:pPr>
      <w:r w:rsidRPr="005B77CE">
        <w:t xml:space="preserve">Кропоткинского городского поселения </w:t>
      </w:r>
    </w:p>
    <w:p w:rsidR="005B77CE" w:rsidRPr="005B77CE" w:rsidRDefault="005B77CE" w:rsidP="000D5AE7">
      <w:pPr>
        <w:pStyle w:val="a8"/>
        <w:jc w:val="right"/>
      </w:pPr>
      <w:r w:rsidRPr="005B77CE">
        <w:t>№ 57-п от 22.03.2024 г.</w:t>
      </w:r>
    </w:p>
    <w:p w:rsidR="005B77CE" w:rsidRPr="005B77CE" w:rsidRDefault="005B77CE" w:rsidP="005B77CE">
      <w:pPr>
        <w:pStyle w:val="a8"/>
        <w:rPr>
          <w:b/>
        </w:rPr>
      </w:pP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t>ПЛАН</w:t>
      </w: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t>проведения технического обслуживания технических средств оповещения</w:t>
      </w: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t>Администрации Кропоткинского городского поселения</w:t>
      </w: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t>Бодайбинского района Иркутской области</w:t>
      </w: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t>(п. Кропоткин, ул. Ленина, д. 9)</w:t>
      </w:r>
    </w:p>
    <w:p w:rsidR="005B77CE" w:rsidRPr="005B77CE" w:rsidRDefault="005B77CE" w:rsidP="000D5AE7">
      <w:pPr>
        <w:pStyle w:val="a8"/>
        <w:jc w:val="center"/>
        <w:rPr>
          <w:rFonts w:eastAsiaTheme="minorHAnsi"/>
          <w:b/>
          <w:bCs/>
          <w:lang w:eastAsia="en-US"/>
        </w:rPr>
      </w:pPr>
      <w:r w:rsidRPr="005B77CE">
        <w:rPr>
          <w:rFonts w:eastAsiaTheme="minorHAnsi"/>
          <w:b/>
          <w:bCs/>
          <w:lang w:eastAsia="en-US"/>
        </w:rPr>
        <w:t>на 2024 г.</w:t>
      </w:r>
    </w:p>
    <w:p w:rsidR="005B77CE" w:rsidRPr="005B77CE" w:rsidRDefault="005B77CE" w:rsidP="005B77CE">
      <w:pPr>
        <w:pStyle w:val="a8"/>
        <w:rPr>
          <w:rFonts w:eastAsiaTheme="minorHAnsi"/>
          <w:b/>
          <w:bCs/>
          <w:lang w:eastAsia="en-US"/>
        </w:rPr>
      </w:pPr>
    </w:p>
    <w:tbl>
      <w:tblPr>
        <w:tblStyle w:val="a7"/>
        <w:tblW w:w="0" w:type="auto"/>
        <w:tblLook w:val="04A0" w:firstRow="1" w:lastRow="0" w:firstColumn="1" w:lastColumn="0" w:noHBand="0" w:noVBand="1"/>
      </w:tblPr>
      <w:tblGrid>
        <w:gridCol w:w="1185"/>
        <w:gridCol w:w="586"/>
        <w:gridCol w:w="585"/>
        <w:gridCol w:w="586"/>
        <w:gridCol w:w="586"/>
        <w:gridCol w:w="586"/>
        <w:gridCol w:w="585"/>
        <w:gridCol w:w="586"/>
        <w:gridCol w:w="586"/>
        <w:gridCol w:w="586"/>
        <w:gridCol w:w="585"/>
        <w:gridCol w:w="586"/>
        <w:gridCol w:w="586"/>
        <w:gridCol w:w="1981"/>
      </w:tblGrid>
      <w:tr w:rsidR="005B77CE" w:rsidRPr="005B77CE" w:rsidTr="005B77CE">
        <w:tc>
          <w:tcPr>
            <w:tcW w:w="1413" w:type="dxa"/>
            <w:vMerge w:val="restart"/>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Тип системы</w:t>
            </w:r>
          </w:p>
        </w:tc>
        <w:tc>
          <w:tcPr>
            <w:tcW w:w="2126" w:type="dxa"/>
            <w:gridSpan w:val="3"/>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1 квартал</w:t>
            </w:r>
          </w:p>
        </w:tc>
        <w:tc>
          <w:tcPr>
            <w:tcW w:w="2126" w:type="dxa"/>
            <w:gridSpan w:val="3"/>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2 квартал</w:t>
            </w:r>
          </w:p>
        </w:tc>
        <w:tc>
          <w:tcPr>
            <w:tcW w:w="2127" w:type="dxa"/>
            <w:gridSpan w:val="3"/>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3 квартал</w:t>
            </w:r>
          </w:p>
        </w:tc>
        <w:tc>
          <w:tcPr>
            <w:tcW w:w="2126" w:type="dxa"/>
            <w:gridSpan w:val="3"/>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4 квартал</w:t>
            </w:r>
          </w:p>
        </w:tc>
        <w:tc>
          <w:tcPr>
            <w:tcW w:w="2396" w:type="dxa"/>
            <w:vMerge w:val="restart"/>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Подпись ответственного лица, проводившего проверку</w:t>
            </w:r>
          </w:p>
        </w:tc>
      </w:tr>
      <w:tr w:rsidR="005B77CE" w:rsidRPr="005B77CE" w:rsidTr="005B77CE">
        <w:trPr>
          <w:cantSplit/>
          <w:trHeight w:val="1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Январь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Февраль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Март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Апрель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Май</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Июнь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Июль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Август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Сентябрь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Октябрь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Ноябрь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Декабрь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0D5AE7">
            <w:pPr>
              <w:pStyle w:val="a8"/>
              <w:ind w:firstLine="0"/>
              <w:rPr>
                <w:rFonts w:eastAsiaTheme="minorHAnsi"/>
                <w:lang w:eastAsia="en-US"/>
              </w:rPr>
            </w:pPr>
          </w:p>
        </w:tc>
      </w:tr>
      <w:tr w:rsidR="005B77CE" w:rsidRPr="005B77CE" w:rsidTr="005B77CE">
        <w:tc>
          <w:tcPr>
            <w:tcW w:w="141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lastRenderedPageBreak/>
              <w:t>ЛСО</w:t>
            </w: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20</w:t>
            </w: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2396"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r>
      <w:tr w:rsidR="005B77CE" w:rsidRPr="005B77CE" w:rsidTr="005B77CE">
        <w:trPr>
          <w:trHeight w:val="139"/>
        </w:trPr>
        <w:tc>
          <w:tcPr>
            <w:tcW w:w="141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ЛСО</w:t>
            </w: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20</w:t>
            </w: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2396"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r>
      <w:tr w:rsidR="005B77CE" w:rsidRPr="005B77CE" w:rsidTr="005B77CE">
        <w:trPr>
          <w:trHeight w:val="133"/>
        </w:trPr>
        <w:tc>
          <w:tcPr>
            <w:tcW w:w="141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ЛСО</w:t>
            </w: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20</w:t>
            </w: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2396"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r>
      <w:tr w:rsidR="005B77CE" w:rsidRPr="005B77CE" w:rsidTr="005B77CE">
        <w:trPr>
          <w:trHeight w:val="140"/>
        </w:trPr>
        <w:tc>
          <w:tcPr>
            <w:tcW w:w="141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ЛСО</w:t>
            </w: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rFonts w:eastAsiaTheme="minorHAnsi"/>
                <w:lang w:eastAsia="en-US"/>
              </w:rPr>
            </w:pPr>
            <w:r w:rsidRPr="005B77CE">
              <w:rPr>
                <w:rFonts w:eastAsiaTheme="minorHAnsi"/>
                <w:lang w:eastAsia="en-US"/>
              </w:rPr>
              <w:t>20</w:t>
            </w:r>
          </w:p>
        </w:tc>
        <w:tc>
          <w:tcPr>
            <w:tcW w:w="2396"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r>
      <w:tr w:rsidR="005B77CE" w:rsidRPr="005B77CE" w:rsidTr="005B77CE">
        <w:trPr>
          <w:trHeight w:val="140"/>
        </w:trPr>
        <w:tc>
          <w:tcPr>
            <w:tcW w:w="1413"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2396"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r>
      <w:tr w:rsidR="005B77CE" w:rsidRPr="005B77CE" w:rsidTr="005B77CE">
        <w:trPr>
          <w:trHeight w:val="169"/>
        </w:trPr>
        <w:tc>
          <w:tcPr>
            <w:tcW w:w="1413"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2396"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r>
      <w:tr w:rsidR="005B77CE" w:rsidRPr="005B77CE" w:rsidTr="005B77CE">
        <w:trPr>
          <w:trHeight w:val="132"/>
        </w:trPr>
        <w:tc>
          <w:tcPr>
            <w:tcW w:w="1413"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c>
          <w:tcPr>
            <w:tcW w:w="2396"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rFonts w:eastAsiaTheme="minorHAnsi"/>
                <w:lang w:eastAsia="en-US"/>
              </w:rPr>
            </w:pPr>
          </w:p>
        </w:tc>
      </w:tr>
    </w:tbl>
    <w:p w:rsidR="005B77CE" w:rsidRPr="005B77CE" w:rsidRDefault="005B77CE" w:rsidP="005B77CE">
      <w:pPr>
        <w:pStyle w:val="a8"/>
        <w:rPr>
          <w:rFonts w:eastAsiaTheme="minorHAnsi"/>
          <w:lang w:eastAsia="en-US"/>
        </w:rPr>
      </w:pPr>
    </w:p>
    <w:p w:rsidR="000D5AE7" w:rsidRDefault="000D5AE7" w:rsidP="000D5AE7">
      <w:pPr>
        <w:pStyle w:val="a8"/>
        <w:jc w:val="center"/>
        <w:rPr>
          <w:rFonts w:eastAsia="Calibri"/>
          <w:b/>
          <w:lang w:eastAsia="en-US"/>
        </w:rPr>
      </w:pPr>
    </w:p>
    <w:p w:rsidR="005B77CE" w:rsidRPr="005B77CE" w:rsidRDefault="005B77CE" w:rsidP="000D5AE7">
      <w:pPr>
        <w:pStyle w:val="a8"/>
        <w:jc w:val="center"/>
        <w:rPr>
          <w:rFonts w:eastAsia="Calibri"/>
          <w:b/>
          <w:lang w:eastAsia="en-US"/>
        </w:rPr>
      </w:pPr>
      <w:r w:rsidRPr="005B77CE">
        <w:rPr>
          <w:rFonts w:eastAsia="Calibri"/>
          <w:b/>
          <w:lang w:eastAsia="en-US"/>
        </w:rPr>
        <w:t>РОССИЙСКАЯ ФЕДЕРАЦИЯ</w:t>
      </w:r>
    </w:p>
    <w:p w:rsidR="005B77CE" w:rsidRPr="005B77CE" w:rsidRDefault="005B77CE" w:rsidP="000D5AE7">
      <w:pPr>
        <w:pStyle w:val="a8"/>
        <w:jc w:val="center"/>
        <w:rPr>
          <w:rFonts w:eastAsia="Calibri"/>
          <w:b/>
          <w:lang w:eastAsia="en-US"/>
        </w:rPr>
      </w:pPr>
      <w:r w:rsidRPr="005B77CE">
        <w:rPr>
          <w:rFonts w:eastAsia="Calibri"/>
          <w:b/>
          <w:lang w:eastAsia="en-US"/>
        </w:rPr>
        <w:t>ИРКУТСКАЯ ОБЛАСТЬ БОДАЙБИНСКИЙ РАЙОН</w:t>
      </w:r>
    </w:p>
    <w:p w:rsidR="005B77CE" w:rsidRPr="005B77CE" w:rsidRDefault="005B77CE" w:rsidP="000D5AE7">
      <w:pPr>
        <w:pStyle w:val="a8"/>
        <w:jc w:val="center"/>
        <w:rPr>
          <w:rFonts w:eastAsia="Calibri"/>
          <w:b/>
          <w:lang w:eastAsia="en-US"/>
        </w:rPr>
      </w:pPr>
      <w:r w:rsidRPr="005B77CE">
        <w:rPr>
          <w:rFonts w:eastAsia="Calibri"/>
          <w:b/>
          <w:lang w:eastAsia="en-US"/>
        </w:rPr>
        <w:t>АДМИНИСТРАЦИЯ КРОПОТКИНСКОГО</w:t>
      </w:r>
    </w:p>
    <w:p w:rsidR="005B77CE" w:rsidRPr="005B77CE" w:rsidRDefault="005B77CE" w:rsidP="000D5AE7">
      <w:pPr>
        <w:pStyle w:val="a8"/>
        <w:jc w:val="center"/>
        <w:rPr>
          <w:rFonts w:eastAsia="Calibri"/>
          <w:b/>
          <w:lang w:eastAsia="en-US"/>
        </w:rPr>
      </w:pPr>
      <w:r w:rsidRPr="005B77CE">
        <w:rPr>
          <w:rFonts w:eastAsia="Calibri"/>
          <w:b/>
          <w:lang w:eastAsia="en-US"/>
        </w:rPr>
        <w:t>ГОРОДСКОГО ПОСЕЛЕНИЯ</w:t>
      </w:r>
    </w:p>
    <w:p w:rsidR="005B77CE" w:rsidRPr="005B77CE" w:rsidRDefault="005B77CE" w:rsidP="000D5AE7">
      <w:pPr>
        <w:pStyle w:val="a8"/>
        <w:jc w:val="center"/>
        <w:rPr>
          <w:rFonts w:eastAsia="Calibri"/>
          <w:b/>
          <w:lang w:eastAsia="en-US"/>
        </w:rPr>
      </w:pPr>
    </w:p>
    <w:p w:rsidR="005B77CE" w:rsidRPr="005B77CE" w:rsidRDefault="005B77CE" w:rsidP="000D5AE7">
      <w:pPr>
        <w:pStyle w:val="a8"/>
        <w:jc w:val="center"/>
        <w:rPr>
          <w:rFonts w:eastAsia="Calibri"/>
          <w:b/>
          <w:lang w:eastAsia="en-US"/>
        </w:rPr>
      </w:pPr>
      <w:r w:rsidRPr="005B77CE">
        <w:rPr>
          <w:rFonts w:eastAsia="Calibri"/>
          <w:b/>
          <w:lang w:eastAsia="en-US"/>
        </w:rPr>
        <w:t>ПОСТАНОВЛЕНИЕ</w:t>
      </w:r>
    </w:p>
    <w:p w:rsidR="005B77CE" w:rsidRPr="005B77CE" w:rsidRDefault="005B77CE" w:rsidP="000D5AE7">
      <w:pPr>
        <w:pStyle w:val="a8"/>
        <w:jc w:val="center"/>
        <w:rPr>
          <w:rFonts w:eastAsia="Calibri"/>
          <w:b/>
          <w:lang w:eastAsia="en-US"/>
        </w:rPr>
      </w:pPr>
    </w:p>
    <w:p w:rsidR="005B77CE" w:rsidRPr="005B77CE" w:rsidRDefault="005B77CE" w:rsidP="000D5AE7">
      <w:pPr>
        <w:pStyle w:val="a8"/>
        <w:rPr>
          <w:rFonts w:eastAsia="Calibri"/>
          <w:b/>
          <w:lang w:eastAsia="en-US"/>
        </w:rPr>
      </w:pPr>
      <w:r w:rsidRPr="005B77CE">
        <w:rPr>
          <w:rFonts w:eastAsia="Calibri"/>
          <w:b/>
          <w:lang w:eastAsia="en-US"/>
        </w:rPr>
        <w:t xml:space="preserve">25 марта 2024 г.                         </w:t>
      </w:r>
      <w:r w:rsidR="000D5AE7">
        <w:rPr>
          <w:rFonts w:eastAsia="Calibri"/>
          <w:b/>
          <w:lang w:eastAsia="en-US"/>
        </w:rPr>
        <w:t xml:space="preserve">                 </w:t>
      </w:r>
      <w:r w:rsidRPr="005B77CE">
        <w:rPr>
          <w:rFonts w:eastAsia="Calibri"/>
          <w:b/>
          <w:lang w:eastAsia="en-US"/>
        </w:rPr>
        <w:t xml:space="preserve">          п. Кропоткин                                      № 61-п</w:t>
      </w:r>
    </w:p>
    <w:p w:rsidR="005B77CE" w:rsidRPr="005B77CE" w:rsidRDefault="005B77CE" w:rsidP="000D5AE7">
      <w:pPr>
        <w:pStyle w:val="a8"/>
        <w:jc w:val="center"/>
        <w:rPr>
          <w:rFonts w:eastAsia="Calibri"/>
          <w:lang w:eastAsia="en-US"/>
        </w:rPr>
      </w:pPr>
    </w:p>
    <w:p w:rsidR="005B77CE" w:rsidRPr="005B77CE" w:rsidRDefault="005B77CE" w:rsidP="000D5AE7">
      <w:pPr>
        <w:pStyle w:val="a8"/>
        <w:jc w:val="center"/>
        <w:rPr>
          <w:rFonts w:eastAsia="Calibri"/>
          <w:lang w:eastAsia="en-US"/>
        </w:rPr>
      </w:pPr>
    </w:p>
    <w:p w:rsidR="005B77CE" w:rsidRPr="005B77CE" w:rsidRDefault="005B77CE" w:rsidP="000D5AE7">
      <w:pPr>
        <w:pStyle w:val="a8"/>
        <w:jc w:val="center"/>
        <w:rPr>
          <w:rFonts w:eastAsia="Calibri"/>
          <w:b/>
          <w:lang w:eastAsia="en-US"/>
        </w:rPr>
      </w:pPr>
      <w:r w:rsidRPr="005B77CE">
        <w:rPr>
          <w:rFonts w:eastAsia="Calibri"/>
          <w:b/>
          <w:lang w:eastAsia="en-US"/>
        </w:rPr>
        <w:t>О подготовке документации по проекту</w:t>
      </w:r>
    </w:p>
    <w:p w:rsidR="005B77CE" w:rsidRPr="005B77CE" w:rsidRDefault="005B77CE" w:rsidP="000D5AE7">
      <w:pPr>
        <w:pStyle w:val="a8"/>
        <w:jc w:val="center"/>
        <w:rPr>
          <w:rFonts w:eastAsia="Calibri"/>
          <w:b/>
          <w:lang w:eastAsia="en-US"/>
        </w:rPr>
      </w:pPr>
      <w:r w:rsidRPr="005B77CE">
        <w:rPr>
          <w:rFonts w:eastAsia="Calibri"/>
          <w:b/>
          <w:lang w:eastAsia="en-US"/>
        </w:rPr>
        <w:t>планировки территории,</w:t>
      </w:r>
    </w:p>
    <w:p w:rsidR="005B77CE" w:rsidRPr="005B77CE" w:rsidRDefault="005B77CE" w:rsidP="000D5AE7">
      <w:pPr>
        <w:pStyle w:val="a8"/>
        <w:jc w:val="center"/>
        <w:rPr>
          <w:rFonts w:eastAsia="Calibri"/>
          <w:b/>
          <w:lang w:eastAsia="en-US"/>
        </w:rPr>
      </w:pPr>
      <w:r w:rsidRPr="005B77CE">
        <w:rPr>
          <w:rFonts w:eastAsia="Calibri"/>
          <w:b/>
          <w:lang w:eastAsia="en-US"/>
        </w:rPr>
        <w:t>предусматривающей размещение</w:t>
      </w:r>
    </w:p>
    <w:p w:rsidR="005B77CE" w:rsidRPr="005B77CE" w:rsidRDefault="005B77CE" w:rsidP="000D5AE7">
      <w:pPr>
        <w:pStyle w:val="a8"/>
        <w:jc w:val="center"/>
        <w:rPr>
          <w:rFonts w:eastAsia="Calibri"/>
          <w:b/>
          <w:lang w:eastAsia="en-US"/>
        </w:rPr>
      </w:pPr>
      <w:r w:rsidRPr="005B77CE">
        <w:rPr>
          <w:rFonts w:eastAsia="Calibri"/>
          <w:b/>
          <w:lang w:eastAsia="en-US"/>
        </w:rPr>
        <w:t>объекта капитального строительства</w:t>
      </w:r>
    </w:p>
    <w:p w:rsidR="005B77CE" w:rsidRPr="005B77CE" w:rsidRDefault="005B77CE" w:rsidP="005B77CE">
      <w:pPr>
        <w:pStyle w:val="a8"/>
        <w:rPr>
          <w:rFonts w:eastAsia="Calibri"/>
          <w:b/>
          <w:lang w:eastAsia="en-US"/>
        </w:rPr>
      </w:pPr>
    </w:p>
    <w:p w:rsidR="005B77CE" w:rsidRPr="000D5AE7" w:rsidRDefault="005B77CE" w:rsidP="000D5AE7">
      <w:pPr>
        <w:pStyle w:val="a8"/>
        <w:rPr>
          <w:rFonts w:eastAsia="Calibri"/>
          <w:lang w:eastAsia="en-US"/>
        </w:rPr>
      </w:pPr>
      <w:r w:rsidRPr="005B77CE">
        <w:rPr>
          <w:color w:val="000000"/>
          <w:lang w:eastAsia="en-US" w:bidi="en-US"/>
        </w:rPr>
        <w:t xml:space="preserve">Рассмотрев заявление представителя по доверенности общества с ограниченной ответственностью «Полюс </w:t>
      </w:r>
      <w:proofErr w:type="spellStart"/>
      <w:r w:rsidRPr="005B77CE">
        <w:rPr>
          <w:color w:val="000000"/>
          <w:lang w:eastAsia="en-US" w:bidi="en-US"/>
        </w:rPr>
        <w:t>Вернинское</w:t>
      </w:r>
      <w:proofErr w:type="spellEnd"/>
      <w:r w:rsidRPr="005B77CE">
        <w:rPr>
          <w:color w:val="000000"/>
          <w:lang w:eastAsia="en-US" w:bidi="en-US"/>
        </w:rPr>
        <w:t>»</w:t>
      </w:r>
      <w:r w:rsidRPr="005B77CE">
        <w:rPr>
          <w:rFonts w:eastAsia="Calibri"/>
          <w:lang w:eastAsia="en-US"/>
        </w:rPr>
        <w:t xml:space="preserve">, руководствуясь </w:t>
      </w:r>
      <w:proofErr w:type="spellStart"/>
      <w:r w:rsidRPr="005B77CE">
        <w:rPr>
          <w:rFonts w:eastAsia="Calibri"/>
          <w:lang w:eastAsia="en-US"/>
        </w:rPr>
        <w:t>ст.ст</w:t>
      </w:r>
      <w:proofErr w:type="spellEnd"/>
      <w:r w:rsidRPr="005B77CE">
        <w:rPr>
          <w:rFonts w:eastAsia="Calibri"/>
          <w:lang w:eastAsia="en-US"/>
        </w:rPr>
        <w:t xml:space="preserve">. 45, 46 Градостроительного кодекса Российской Федерации, </w:t>
      </w:r>
      <w:r w:rsidRPr="005B77CE">
        <w:rPr>
          <w:color w:val="000000"/>
        </w:rPr>
        <w:t xml:space="preserve">Федеральным законом от 06.10.2003 № 131-ФЗ «Об общих принципах организации местного самоуправления в Российской Федерации», </w:t>
      </w:r>
      <w:r w:rsidRPr="005B77CE">
        <w:rPr>
          <w:rFonts w:eastAsia="Calibri"/>
          <w:lang w:eastAsia="en-US"/>
        </w:rPr>
        <w:t>Уставом Кропоткинского муниципального образования, администрация Кропо</w:t>
      </w:r>
      <w:r w:rsidR="000D5AE7">
        <w:rPr>
          <w:rFonts w:eastAsia="Calibri"/>
          <w:lang w:eastAsia="en-US"/>
        </w:rPr>
        <w:t>ткинского городского поселения ПОСТАНОВЛЯЕТ</w:t>
      </w:r>
      <w:r w:rsidRPr="005B77CE">
        <w:rPr>
          <w:b/>
          <w:color w:val="000000"/>
          <w:lang w:eastAsia="en-US" w:bidi="en-US"/>
        </w:rPr>
        <w:t>:</w:t>
      </w:r>
    </w:p>
    <w:p w:rsidR="005B77CE" w:rsidRPr="005B77CE" w:rsidRDefault="005B77CE" w:rsidP="005B77CE">
      <w:pPr>
        <w:pStyle w:val="a8"/>
        <w:rPr>
          <w:color w:val="000000"/>
          <w:lang w:eastAsia="en-US" w:bidi="en-US"/>
        </w:rPr>
      </w:pPr>
      <w:r w:rsidRPr="005B77CE">
        <w:rPr>
          <w:color w:val="000000"/>
          <w:lang w:eastAsia="en-US" w:bidi="en-US"/>
        </w:rPr>
        <w:t xml:space="preserve">1. Разрешить обществу с ограниченной ответственностью «Полюс </w:t>
      </w:r>
      <w:proofErr w:type="spellStart"/>
      <w:r w:rsidRPr="005B77CE">
        <w:rPr>
          <w:color w:val="000000"/>
          <w:lang w:eastAsia="en-US" w:bidi="en-US"/>
        </w:rPr>
        <w:t>Вернинское</w:t>
      </w:r>
      <w:proofErr w:type="spellEnd"/>
      <w:r w:rsidRPr="005B77CE">
        <w:rPr>
          <w:color w:val="000000"/>
          <w:lang w:eastAsia="en-US" w:bidi="en-US"/>
        </w:rPr>
        <w:t>» подготовку</w:t>
      </w:r>
      <w:r w:rsidRPr="005B77CE">
        <w:rPr>
          <w:bCs/>
          <w:color w:val="000000"/>
          <w:lang w:eastAsia="en-US" w:bidi="en-US"/>
        </w:rPr>
        <w:t xml:space="preserve"> документации по проекту планировки территории</w:t>
      </w:r>
      <w:r w:rsidRPr="005B77CE">
        <w:rPr>
          <w:color w:val="000000"/>
          <w:lang w:eastAsia="en-US" w:bidi="en-US"/>
        </w:rPr>
        <w:t>, предусматривающей размещение объекта капитального строительства «Горно-обогатительный комплекс на базе золоторудного месторождения «</w:t>
      </w:r>
      <w:proofErr w:type="spellStart"/>
      <w:r w:rsidRPr="005B77CE">
        <w:rPr>
          <w:color w:val="000000"/>
          <w:lang w:eastAsia="en-US" w:bidi="en-US"/>
        </w:rPr>
        <w:t>Вернинское</w:t>
      </w:r>
      <w:proofErr w:type="spellEnd"/>
      <w:r w:rsidRPr="005B77CE">
        <w:rPr>
          <w:color w:val="000000"/>
          <w:lang w:eastAsia="en-US" w:bidi="en-US"/>
        </w:rPr>
        <w:t xml:space="preserve">» (Бодайбинский район Иркутской области). Хвостовое хозяйство. </w:t>
      </w:r>
      <w:proofErr w:type="spellStart"/>
      <w:r w:rsidRPr="005B77CE">
        <w:rPr>
          <w:color w:val="000000"/>
          <w:lang w:eastAsia="en-US" w:bidi="en-US"/>
        </w:rPr>
        <w:t>Хвостохранилище</w:t>
      </w:r>
      <w:proofErr w:type="spellEnd"/>
      <w:r w:rsidRPr="005B77CE">
        <w:rPr>
          <w:color w:val="000000"/>
          <w:lang w:eastAsia="en-US" w:bidi="en-US"/>
        </w:rPr>
        <w:t xml:space="preserve"> хвостов гидрометаллургии. Реконструкция карты № 2.», </w:t>
      </w:r>
      <w:r w:rsidRPr="005B77CE">
        <w:rPr>
          <w:color w:val="000000"/>
        </w:rPr>
        <w:t>расположенного</w:t>
      </w:r>
      <w:r w:rsidRPr="005B77CE">
        <w:rPr>
          <w:color w:val="000000"/>
          <w:lang w:eastAsia="en-US" w:bidi="en-US"/>
        </w:rPr>
        <w:t xml:space="preserve"> на территории Кропоткинского городского поселения.</w:t>
      </w:r>
    </w:p>
    <w:p w:rsidR="005B77CE" w:rsidRPr="005B77CE" w:rsidRDefault="005B77CE" w:rsidP="005B77CE">
      <w:pPr>
        <w:pStyle w:val="a8"/>
        <w:rPr>
          <w:u w:val="single"/>
          <w:lang w:bidi="en-US"/>
        </w:rPr>
      </w:pPr>
      <w:r w:rsidRPr="005B77CE">
        <w:rPr>
          <w:color w:val="000000"/>
          <w:lang w:eastAsia="en-US" w:bidi="en-US"/>
        </w:rPr>
        <w:t xml:space="preserve">2.  </w:t>
      </w:r>
      <w:r w:rsidRPr="005B77CE">
        <w:rPr>
          <w:lang w:bidi="en-US"/>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5B77CE">
        <w:rPr>
          <w:color w:val="000000"/>
          <w:lang w:eastAsia="en-US" w:bidi="en-US"/>
        </w:rPr>
        <w:t xml:space="preserve"> </w:t>
      </w:r>
      <w:hyperlink r:id="rId12" w:history="1">
        <w:r w:rsidRPr="005B77CE">
          <w:rPr>
            <w:rStyle w:val="aa"/>
            <w:lang w:eastAsia="en-US" w:bidi="en-US"/>
          </w:rPr>
          <w:t>www.кропоткин-адм.рф</w:t>
        </w:r>
      </w:hyperlink>
      <w:r w:rsidRPr="005B77CE">
        <w:rPr>
          <w:u w:val="single"/>
          <w:lang w:bidi="en-US"/>
        </w:rPr>
        <w:t>.</w:t>
      </w:r>
    </w:p>
    <w:p w:rsidR="005B77CE" w:rsidRPr="005B77CE" w:rsidRDefault="005B77CE" w:rsidP="005B77CE">
      <w:pPr>
        <w:pStyle w:val="a8"/>
      </w:pPr>
      <w:r w:rsidRPr="005B77CE">
        <w:t>3.  Контроль за исполнением Постановления оставляю за собой.</w:t>
      </w:r>
    </w:p>
    <w:p w:rsidR="005B77CE" w:rsidRPr="005B77CE" w:rsidRDefault="005B77CE" w:rsidP="005B77CE">
      <w:pPr>
        <w:pStyle w:val="a8"/>
        <w:rPr>
          <w:lang w:eastAsia="en-US" w:bidi="en-US"/>
        </w:rPr>
      </w:pPr>
    </w:p>
    <w:p w:rsidR="005B77CE" w:rsidRPr="005B77CE" w:rsidRDefault="005B77CE" w:rsidP="000D5AE7">
      <w:pPr>
        <w:pStyle w:val="a8"/>
        <w:ind w:firstLine="0"/>
        <w:rPr>
          <w:color w:val="000000"/>
          <w:lang w:eastAsia="en-US" w:bidi="en-US"/>
        </w:rPr>
      </w:pPr>
      <w:r w:rsidRPr="005B77CE">
        <w:rPr>
          <w:color w:val="000000"/>
          <w:lang w:eastAsia="en-US" w:bidi="en-US"/>
        </w:rPr>
        <w:t xml:space="preserve">Глава администрации </w:t>
      </w:r>
    </w:p>
    <w:p w:rsidR="005B77CE" w:rsidRPr="005B77CE" w:rsidRDefault="005B77CE" w:rsidP="000D5AE7">
      <w:pPr>
        <w:pStyle w:val="a8"/>
        <w:ind w:firstLine="0"/>
        <w:rPr>
          <w:color w:val="000000"/>
          <w:lang w:eastAsia="en-US" w:bidi="en-US"/>
        </w:rPr>
      </w:pPr>
      <w:r w:rsidRPr="005B77CE">
        <w:rPr>
          <w:color w:val="000000"/>
          <w:lang w:eastAsia="en-US" w:bidi="en-US"/>
        </w:rPr>
        <w:t>Кропоткинского городского поселения                                              Коробов О.В.</w:t>
      </w:r>
    </w:p>
    <w:p w:rsidR="005B77CE" w:rsidRPr="005B77CE" w:rsidRDefault="005B77CE" w:rsidP="005B77CE">
      <w:pPr>
        <w:pStyle w:val="a8"/>
        <w:rPr>
          <w:color w:val="000000"/>
          <w:lang w:eastAsia="en-US" w:bidi="en-US"/>
        </w:rPr>
      </w:pPr>
    </w:p>
    <w:p w:rsidR="005B77CE" w:rsidRPr="005B77CE" w:rsidRDefault="005B77CE" w:rsidP="005B77CE">
      <w:pPr>
        <w:pStyle w:val="a8"/>
        <w:rPr>
          <w:lang w:eastAsia="en-US" w:bidi="en-US"/>
        </w:rPr>
      </w:pPr>
    </w:p>
    <w:p w:rsidR="005B77CE" w:rsidRPr="005B77CE" w:rsidRDefault="005B77CE" w:rsidP="005B77CE">
      <w:pPr>
        <w:pStyle w:val="a8"/>
        <w:rPr>
          <w:lang w:eastAsia="en-US" w:bidi="en-US"/>
        </w:rPr>
      </w:pPr>
    </w:p>
    <w:p w:rsidR="005B77CE" w:rsidRPr="005B77CE" w:rsidRDefault="005B77CE" w:rsidP="000D5AE7">
      <w:pPr>
        <w:pStyle w:val="a8"/>
        <w:jc w:val="center"/>
        <w:rPr>
          <w:b/>
        </w:rPr>
      </w:pPr>
      <w:r w:rsidRPr="005B77CE">
        <w:rPr>
          <w:b/>
        </w:rPr>
        <w:t>РОССИЙСКАЯ ФЕДЕРАЦИЯ</w:t>
      </w:r>
    </w:p>
    <w:p w:rsidR="005B77CE" w:rsidRPr="005B77CE" w:rsidRDefault="005B77CE" w:rsidP="000D5AE7">
      <w:pPr>
        <w:pStyle w:val="a8"/>
        <w:jc w:val="center"/>
        <w:rPr>
          <w:b/>
        </w:rPr>
      </w:pPr>
      <w:r w:rsidRPr="005B77CE">
        <w:rPr>
          <w:b/>
        </w:rPr>
        <w:t>ИРКУТСКАЯ ОБЛАСТЬ БОДАЙБИНСКИЙ РАЙОН</w:t>
      </w:r>
    </w:p>
    <w:p w:rsidR="005B77CE" w:rsidRPr="005B77CE" w:rsidRDefault="005B77CE" w:rsidP="000D5AE7">
      <w:pPr>
        <w:pStyle w:val="a8"/>
        <w:jc w:val="center"/>
        <w:rPr>
          <w:b/>
        </w:rPr>
      </w:pPr>
      <w:r w:rsidRPr="005B77CE">
        <w:rPr>
          <w:b/>
        </w:rPr>
        <w:t>АДМИНИСТРАЦИЯ КРОПОТКИНСКОГО</w:t>
      </w:r>
    </w:p>
    <w:p w:rsidR="005B77CE" w:rsidRPr="005B77CE" w:rsidRDefault="005B77CE" w:rsidP="000D5AE7">
      <w:pPr>
        <w:pStyle w:val="a8"/>
        <w:jc w:val="center"/>
        <w:rPr>
          <w:b/>
        </w:rPr>
      </w:pPr>
      <w:r w:rsidRPr="005B77CE">
        <w:rPr>
          <w:b/>
        </w:rPr>
        <w:t>ГОРОДСКОГО ПОСЕЛЕНИЯ</w:t>
      </w:r>
    </w:p>
    <w:p w:rsidR="005B77CE" w:rsidRPr="005B77CE" w:rsidRDefault="005B77CE" w:rsidP="000D5AE7">
      <w:pPr>
        <w:pStyle w:val="a8"/>
        <w:jc w:val="center"/>
        <w:rPr>
          <w:b/>
        </w:rPr>
      </w:pPr>
    </w:p>
    <w:p w:rsidR="005B77CE" w:rsidRPr="005B77CE" w:rsidRDefault="005B77CE" w:rsidP="000D5AE7">
      <w:pPr>
        <w:pStyle w:val="a8"/>
        <w:jc w:val="center"/>
        <w:rPr>
          <w:b/>
        </w:rPr>
      </w:pPr>
      <w:r w:rsidRPr="005B77CE">
        <w:rPr>
          <w:b/>
        </w:rPr>
        <w:t>ПОСТАНОВЛЕНИЕ</w:t>
      </w:r>
    </w:p>
    <w:p w:rsidR="005B77CE" w:rsidRPr="005B77CE" w:rsidRDefault="005B77CE" w:rsidP="000D5AE7">
      <w:pPr>
        <w:pStyle w:val="a8"/>
        <w:jc w:val="center"/>
        <w:rPr>
          <w:b/>
        </w:rPr>
      </w:pPr>
    </w:p>
    <w:p w:rsidR="005B77CE" w:rsidRPr="005B77CE" w:rsidRDefault="005B77CE" w:rsidP="000D5AE7">
      <w:pPr>
        <w:pStyle w:val="a8"/>
        <w:rPr>
          <w:b/>
        </w:rPr>
      </w:pPr>
      <w:r w:rsidRPr="005B77CE">
        <w:rPr>
          <w:b/>
        </w:rPr>
        <w:t xml:space="preserve">25 марта 2024 г.                                 </w:t>
      </w:r>
      <w:r w:rsidR="000D5AE7">
        <w:rPr>
          <w:b/>
        </w:rPr>
        <w:t xml:space="preserve">                </w:t>
      </w:r>
      <w:r w:rsidRPr="005B77CE">
        <w:rPr>
          <w:b/>
        </w:rPr>
        <w:t xml:space="preserve">    п. Кропоткин                                                 № 62 -п</w:t>
      </w:r>
    </w:p>
    <w:p w:rsidR="005B77CE" w:rsidRPr="005B77CE" w:rsidRDefault="005B77CE" w:rsidP="000D5AE7">
      <w:pPr>
        <w:pStyle w:val="a8"/>
        <w:jc w:val="center"/>
      </w:pPr>
    </w:p>
    <w:p w:rsidR="005B77CE" w:rsidRPr="005B77CE" w:rsidRDefault="005B77CE" w:rsidP="000D5AE7">
      <w:pPr>
        <w:pStyle w:val="a8"/>
        <w:jc w:val="center"/>
        <w:rPr>
          <w:b/>
        </w:rPr>
      </w:pPr>
      <w:r w:rsidRPr="005B77CE">
        <w:rPr>
          <w:b/>
        </w:rPr>
        <w:t>Об утверждении муниципальной</w:t>
      </w:r>
    </w:p>
    <w:p w:rsidR="005B77CE" w:rsidRPr="005B77CE" w:rsidRDefault="005B77CE" w:rsidP="000D5AE7">
      <w:pPr>
        <w:pStyle w:val="a8"/>
        <w:jc w:val="center"/>
        <w:rPr>
          <w:b/>
        </w:rPr>
      </w:pPr>
      <w:r w:rsidRPr="005B77CE">
        <w:rPr>
          <w:b/>
        </w:rPr>
        <w:t>программы «Молодежь и поддержка</w:t>
      </w:r>
    </w:p>
    <w:p w:rsidR="005B77CE" w:rsidRPr="005B77CE" w:rsidRDefault="005B77CE" w:rsidP="000D5AE7">
      <w:pPr>
        <w:pStyle w:val="a8"/>
        <w:jc w:val="center"/>
        <w:rPr>
          <w:b/>
        </w:rPr>
      </w:pPr>
      <w:r w:rsidRPr="005B77CE">
        <w:rPr>
          <w:b/>
        </w:rPr>
        <w:t>физической культуры и спорта</w:t>
      </w:r>
    </w:p>
    <w:p w:rsidR="005B77CE" w:rsidRPr="005B77CE" w:rsidRDefault="005B77CE" w:rsidP="000D5AE7">
      <w:pPr>
        <w:pStyle w:val="a8"/>
        <w:jc w:val="center"/>
        <w:rPr>
          <w:b/>
        </w:rPr>
      </w:pPr>
      <w:r w:rsidRPr="005B77CE">
        <w:rPr>
          <w:b/>
        </w:rPr>
        <w:t>на территории Кропоткинского</w:t>
      </w:r>
    </w:p>
    <w:p w:rsidR="005B77CE" w:rsidRPr="005B77CE" w:rsidRDefault="005B77CE" w:rsidP="000D5AE7">
      <w:pPr>
        <w:pStyle w:val="a8"/>
        <w:jc w:val="center"/>
        <w:rPr>
          <w:b/>
        </w:rPr>
      </w:pPr>
      <w:r w:rsidRPr="005B77CE">
        <w:rPr>
          <w:b/>
        </w:rPr>
        <w:t>муниципального образования</w:t>
      </w:r>
    </w:p>
    <w:p w:rsidR="005B77CE" w:rsidRPr="005B77CE" w:rsidRDefault="005B77CE" w:rsidP="000D5AE7">
      <w:pPr>
        <w:pStyle w:val="a8"/>
        <w:jc w:val="center"/>
        <w:rPr>
          <w:b/>
        </w:rPr>
      </w:pPr>
      <w:r w:rsidRPr="005B77CE">
        <w:rPr>
          <w:b/>
        </w:rPr>
        <w:t>на 2024-2027 годы»</w:t>
      </w:r>
    </w:p>
    <w:p w:rsidR="005B77CE" w:rsidRPr="005B77CE" w:rsidRDefault="005B77CE" w:rsidP="005B77CE">
      <w:pPr>
        <w:pStyle w:val="a8"/>
        <w:rPr>
          <w:i/>
        </w:rPr>
      </w:pPr>
    </w:p>
    <w:p w:rsidR="005B77CE" w:rsidRPr="005B77CE" w:rsidRDefault="005B77CE" w:rsidP="005B77CE">
      <w:pPr>
        <w:pStyle w:val="a8"/>
        <w:rPr>
          <w:lang w:eastAsia="ar-SA"/>
        </w:rPr>
      </w:pPr>
    </w:p>
    <w:p w:rsidR="005B77CE" w:rsidRPr="005B77CE" w:rsidRDefault="005B77CE" w:rsidP="000D5AE7">
      <w:pPr>
        <w:pStyle w:val="a8"/>
      </w:pPr>
      <w:r w:rsidRPr="005B77CE">
        <w:rPr>
          <w:lang w:eastAsia="ar-SA"/>
        </w:rPr>
        <w:t xml:space="preserve">В соответствии со статьей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sidRPr="005B77CE">
        <w:t>Постановлением администрации Кропоткинского городского поселения от 07.11.2022 г.  № 253-п «</w:t>
      </w:r>
      <w:r w:rsidRPr="005B77CE">
        <w:rPr>
          <w:shd w:val="clear" w:color="auto" w:fill="FFFFFF"/>
        </w:rPr>
        <w:t xml:space="preserve">Об утверждении Порядка принятия решений о разработке муниципальных программ, формирования и реализации указанных программ Кропоткинского муниципального образования», </w:t>
      </w:r>
      <w:r w:rsidRPr="005B77CE">
        <w:t xml:space="preserve">Уставом Кропоткинского муниципального образования, администрация Кропоткинского городского поселения </w:t>
      </w:r>
      <w:r w:rsidRPr="005B77CE">
        <w:rPr>
          <w:b/>
        </w:rPr>
        <w:t>ПОСТАНОВЛЯЕТ:</w:t>
      </w:r>
    </w:p>
    <w:p w:rsidR="005B77CE" w:rsidRPr="005B77CE" w:rsidRDefault="005B77CE" w:rsidP="005B77CE">
      <w:pPr>
        <w:pStyle w:val="a8"/>
      </w:pPr>
      <w:r w:rsidRPr="005B77CE">
        <w:t>1. Утвердить муниципальную программу «</w:t>
      </w:r>
      <w:r w:rsidRPr="005B77CE">
        <w:rPr>
          <w:lang w:eastAsia="ar-SA"/>
        </w:rPr>
        <w:t xml:space="preserve">Молодежь и поддержка физической культуры и спорта на территории Кропоткинского муниципального образования </w:t>
      </w:r>
      <w:r w:rsidRPr="005B77CE">
        <w:t xml:space="preserve">на 2024-2027 годы» (Приложение). </w:t>
      </w:r>
    </w:p>
    <w:p w:rsidR="005B77CE" w:rsidRPr="005B77CE" w:rsidRDefault="005B77CE" w:rsidP="005B77CE">
      <w:pPr>
        <w:pStyle w:val="a8"/>
      </w:pPr>
      <w:r w:rsidRPr="005B77CE">
        <w:t>2. Ежегодно корректировать мероприятия, предусмотренные настоящей программой с учетом бюджетных ассигнований, предусмотренных в бюджете Кропоткинского муниципального образования.</w:t>
      </w:r>
    </w:p>
    <w:p w:rsidR="005B77CE" w:rsidRPr="005B77CE" w:rsidRDefault="005B77CE" w:rsidP="005B77CE">
      <w:pPr>
        <w:pStyle w:val="a8"/>
      </w:pPr>
      <w:r w:rsidRPr="005B77CE">
        <w:t>3. Настоящее постановление подлежит официальному опубликованию в газете «Вести Кропоткин» и размещению на официальном сайте в сети «Интернет».</w:t>
      </w:r>
    </w:p>
    <w:p w:rsidR="005B77CE" w:rsidRPr="005B77CE" w:rsidRDefault="005B77CE" w:rsidP="005B77CE">
      <w:pPr>
        <w:pStyle w:val="a8"/>
      </w:pPr>
      <w:r w:rsidRPr="005B77CE">
        <w:t>4. Контроль за исполнением постановления оставляю за собой.</w:t>
      </w:r>
    </w:p>
    <w:p w:rsidR="005B77CE" w:rsidRPr="005B77CE" w:rsidRDefault="005B77CE" w:rsidP="005B77CE">
      <w:pPr>
        <w:pStyle w:val="a8"/>
      </w:pPr>
    </w:p>
    <w:p w:rsidR="005B77CE" w:rsidRPr="005B77CE" w:rsidRDefault="005B77CE" w:rsidP="005B77CE">
      <w:pPr>
        <w:pStyle w:val="a8"/>
      </w:pPr>
    </w:p>
    <w:p w:rsidR="005B77CE" w:rsidRPr="005B77CE" w:rsidRDefault="005B77CE" w:rsidP="000D5AE7">
      <w:pPr>
        <w:pStyle w:val="a8"/>
        <w:ind w:firstLine="0"/>
      </w:pPr>
      <w:r w:rsidRPr="005B77CE">
        <w:t xml:space="preserve">Глава Кропоткинского муниципального </w:t>
      </w:r>
    </w:p>
    <w:p w:rsidR="005B77CE" w:rsidRPr="005B77CE" w:rsidRDefault="005B77CE" w:rsidP="000D5AE7">
      <w:pPr>
        <w:pStyle w:val="a8"/>
        <w:ind w:firstLine="0"/>
      </w:pPr>
      <w:r w:rsidRPr="005B77CE">
        <w:t>образования</w:t>
      </w:r>
      <w:r w:rsidRPr="005B77CE">
        <w:tab/>
        <w:t xml:space="preserve">                      </w:t>
      </w:r>
      <w:r w:rsidR="000D5AE7">
        <w:t xml:space="preserve">                                                   </w:t>
      </w:r>
      <w:r w:rsidRPr="005B77CE">
        <w:t xml:space="preserve">       О.В.</w:t>
      </w:r>
      <w:r w:rsidR="000D5AE7">
        <w:t xml:space="preserve"> </w:t>
      </w:r>
      <w:r w:rsidRPr="005B77CE">
        <w:t xml:space="preserve">Коробов </w:t>
      </w: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p>
    <w:p w:rsidR="005B77CE" w:rsidRPr="005B77CE" w:rsidRDefault="005B77CE" w:rsidP="000D5AE7">
      <w:pPr>
        <w:pStyle w:val="a8"/>
        <w:jc w:val="right"/>
      </w:pPr>
      <w:r w:rsidRPr="005B77CE">
        <w:t>Приложение</w:t>
      </w:r>
    </w:p>
    <w:p w:rsidR="005B77CE" w:rsidRPr="005B77CE" w:rsidRDefault="005B77CE" w:rsidP="000D5AE7">
      <w:pPr>
        <w:pStyle w:val="a8"/>
        <w:jc w:val="right"/>
      </w:pPr>
      <w:r w:rsidRPr="005B77CE">
        <w:t xml:space="preserve">к постановлению администрации </w:t>
      </w:r>
    </w:p>
    <w:p w:rsidR="005B77CE" w:rsidRPr="005B77CE" w:rsidRDefault="005B77CE" w:rsidP="000D5AE7">
      <w:pPr>
        <w:pStyle w:val="a8"/>
        <w:jc w:val="right"/>
      </w:pPr>
      <w:r w:rsidRPr="005B77CE">
        <w:t>Кропоткинского городского</w:t>
      </w:r>
    </w:p>
    <w:p w:rsidR="005B77CE" w:rsidRPr="005B77CE" w:rsidRDefault="005B77CE" w:rsidP="000D5AE7">
      <w:pPr>
        <w:pStyle w:val="a8"/>
        <w:jc w:val="right"/>
        <w:rPr>
          <w:lang w:eastAsia="ar-SA"/>
        </w:rPr>
      </w:pPr>
      <w:r w:rsidRPr="005B77CE">
        <w:t xml:space="preserve"> поселения от 25.03.2024г. № 62-п  </w:t>
      </w:r>
    </w:p>
    <w:p w:rsidR="005B77CE" w:rsidRPr="005B77CE" w:rsidRDefault="005B77CE" w:rsidP="005B77CE">
      <w:pPr>
        <w:pStyle w:val="a8"/>
      </w:pPr>
    </w:p>
    <w:p w:rsidR="005B77CE" w:rsidRPr="005B77CE" w:rsidRDefault="005B77CE" w:rsidP="005B77CE">
      <w:pPr>
        <w:pStyle w:val="a8"/>
        <w:rPr>
          <w:b/>
        </w:rPr>
      </w:pPr>
    </w:p>
    <w:p w:rsidR="005B77CE" w:rsidRPr="005B77CE" w:rsidRDefault="005B77CE" w:rsidP="000D5AE7">
      <w:pPr>
        <w:pStyle w:val="a8"/>
        <w:jc w:val="center"/>
        <w:rPr>
          <w:b/>
        </w:rPr>
      </w:pPr>
      <w:r w:rsidRPr="005B77CE">
        <w:rPr>
          <w:b/>
        </w:rPr>
        <w:t>МУНИЦИПАЛЬНАЯ ПРОГРАММА</w:t>
      </w:r>
    </w:p>
    <w:p w:rsidR="005B77CE" w:rsidRPr="005B77CE" w:rsidRDefault="005B77CE" w:rsidP="000D5AE7">
      <w:pPr>
        <w:pStyle w:val="a8"/>
        <w:jc w:val="center"/>
        <w:rPr>
          <w:b/>
        </w:rPr>
      </w:pPr>
      <w:r w:rsidRPr="005B77CE">
        <w:rPr>
          <w:b/>
        </w:rPr>
        <w:t>«МОЛОДЕЖЬ И ПОДДЕРЖКА ФИЗИЧЕСКОЙ КУЛЬТУРЫ И СПОРТА НА ТЕРРИТОРИИ КРОПОТКИНСКОГО МУНИЦИПАЛЬНОГО ОБРАЗОВАНИЯ НА 2024-2027 ГОДЫ»</w:t>
      </w:r>
    </w:p>
    <w:p w:rsidR="005B77CE" w:rsidRPr="005B77CE" w:rsidRDefault="005B77CE" w:rsidP="000D5AE7">
      <w:pPr>
        <w:pStyle w:val="a8"/>
        <w:jc w:val="center"/>
      </w:pPr>
    </w:p>
    <w:p w:rsidR="005B77CE" w:rsidRPr="005B77CE" w:rsidRDefault="005B77CE" w:rsidP="000D5AE7">
      <w:pPr>
        <w:pStyle w:val="a8"/>
        <w:jc w:val="center"/>
        <w:rPr>
          <w:b/>
          <w:bCs/>
          <w:color w:val="000000"/>
        </w:rPr>
      </w:pPr>
      <w:r w:rsidRPr="005B77CE">
        <w:rPr>
          <w:b/>
          <w:bCs/>
          <w:color w:val="000000"/>
        </w:rPr>
        <w:t xml:space="preserve">1. </w:t>
      </w:r>
      <w:r w:rsidR="000D5AE7" w:rsidRPr="005B77CE">
        <w:rPr>
          <w:b/>
          <w:bCs/>
          <w:color w:val="000000"/>
        </w:rPr>
        <w:t>Паспорт программы</w:t>
      </w:r>
    </w:p>
    <w:p w:rsidR="005B77CE" w:rsidRPr="005B77CE" w:rsidRDefault="005B77CE" w:rsidP="000D5AE7">
      <w:pPr>
        <w:pStyle w:val="a8"/>
        <w:jc w:val="center"/>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99"/>
      </w:tblGrid>
      <w:tr w:rsidR="005B77CE" w:rsidRPr="005B77CE" w:rsidTr="005B77CE">
        <w:tc>
          <w:tcPr>
            <w:tcW w:w="324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color w:val="000000"/>
                <w:lang w:eastAsia="en-US"/>
              </w:rPr>
            </w:pPr>
            <w:r w:rsidRPr="005B77CE">
              <w:rPr>
                <w:bCs/>
                <w:color w:val="000000"/>
                <w:lang w:eastAsia="en-US"/>
              </w:rPr>
              <w:t>Наименование Программы:</w:t>
            </w:r>
          </w:p>
        </w:tc>
        <w:tc>
          <w:tcPr>
            <w:tcW w:w="639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color w:val="000000"/>
                <w:lang w:eastAsia="en-US"/>
              </w:rPr>
            </w:pPr>
            <w:r w:rsidRPr="005B77CE">
              <w:rPr>
                <w:lang w:eastAsia="en-US"/>
              </w:rPr>
              <w:t xml:space="preserve">«Молодежь и поддержка физической культуры и спорта на территории Кропоткинского муниципального образования на 2024-2027 годы» </w:t>
            </w:r>
            <w:r w:rsidRPr="005B77CE">
              <w:rPr>
                <w:color w:val="000000"/>
                <w:lang w:eastAsia="en-US"/>
              </w:rPr>
              <w:t>(далее - Программа)</w:t>
            </w:r>
          </w:p>
        </w:tc>
      </w:tr>
      <w:tr w:rsidR="005B77CE" w:rsidRPr="005B77CE" w:rsidTr="005B77CE">
        <w:tc>
          <w:tcPr>
            <w:tcW w:w="324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Cs/>
                <w:color w:val="000000"/>
                <w:lang w:eastAsia="en-US"/>
              </w:rPr>
            </w:pPr>
            <w:r w:rsidRPr="005B77CE">
              <w:rPr>
                <w:bCs/>
                <w:color w:val="000000"/>
                <w:lang w:eastAsia="en-US"/>
              </w:rPr>
              <w:t>Ответственный исполнитель:</w:t>
            </w:r>
          </w:p>
        </w:tc>
        <w:tc>
          <w:tcPr>
            <w:tcW w:w="639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Администрация Кропоткинского городского поселения</w:t>
            </w:r>
          </w:p>
        </w:tc>
      </w:tr>
      <w:tr w:rsidR="005B77CE" w:rsidRPr="005B77CE" w:rsidTr="005B77CE">
        <w:tc>
          <w:tcPr>
            <w:tcW w:w="324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Cs/>
                <w:color w:val="000000"/>
                <w:lang w:eastAsia="en-US"/>
              </w:rPr>
            </w:pPr>
            <w:r w:rsidRPr="005B77CE">
              <w:rPr>
                <w:bCs/>
                <w:color w:val="000000"/>
                <w:lang w:eastAsia="en-US"/>
              </w:rPr>
              <w:t>Участники Программы:</w:t>
            </w:r>
          </w:p>
        </w:tc>
        <w:tc>
          <w:tcPr>
            <w:tcW w:w="639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Администрация Кропоткинского городского поселения,</w:t>
            </w:r>
          </w:p>
          <w:p w:rsidR="005B77CE" w:rsidRPr="005B77CE" w:rsidRDefault="005B77CE" w:rsidP="000D5AE7">
            <w:pPr>
              <w:pStyle w:val="a8"/>
              <w:ind w:firstLine="0"/>
              <w:rPr>
                <w:lang w:eastAsia="en-US"/>
              </w:rPr>
            </w:pPr>
            <w:r w:rsidRPr="005B77CE">
              <w:rPr>
                <w:lang w:eastAsia="en-US"/>
              </w:rPr>
              <w:t xml:space="preserve">МКОУ Кропоткинская </w:t>
            </w:r>
            <w:r w:rsidR="000D5AE7" w:rsidRPr="005B77CE">
              <w:rPr>
                <w:lang w:eastAsia="en-US"/>
              </w:rPr>
              <w:t>СОШ, МКУ</w:t>
            </w:r>
            <w:r w:rsidRPr="005B77CE">
              <w:rPr>
                <w:lang w:eastAsia="en-US"/>
              </w:rPr>
              <w:t xml:space="preserve"> «Управление культуры г.Бодайбо и района» (клуб </w:t>
            </w:r>
            <w:proofErr w:type="spellStart"/>
            <w:r w:rsidRPr="005B77CE">
              <w:rPr>
                <w:lang w:eastAsia="en-US"/>
              </w:rPr>
              <w:t>п.Кропоткин</w:t>
            </w:r>
            <w:proofErr w:type="spellEnd"/>
            <w:r w:rsidRPr="005B77CE">
              <w:rPr>
                <w:lang w:eastAsia="en-US"/>
              </w:rPr>
              <w:t xml:space="preserve">), МКУ «Централизованная библиотечная система г.Бодайбо и района» (библиотека </w:t>
            </w:r>
            <w:proofErr w:type="spellStart"/>
            <w:r w:rsidRPr="005B77CE">
              <w:rPr>
                <w:lang w:eastAsia="en-US"/>
              </w:rPr>
              <w:t>п.Кропоткин</w:t>
            </w:r>
            <w:proofErr w:type="spellEnd"/>
            <w:r w:rsidRPr="005B77CE">
              <w:rPr>
                <w:lang w:eastAsia="en-US"/>
              </w:rPr>
              <w:t xml:space="preserve">), организации всех форм собственности, индивидуальные предприниматели. </w:t>
            </w:r>
          </w:p>
        </w:tc>
      </w:tr>
      <w:tr w:rsidR="005B77CE" w:rsidRPr="005B77CE" w:rsidTr="005B77CE">
        <w:trPr>
          <w:trHeight w:val="3049"/>
        </w:trPr>
        <w:tc>
          <w:tcPr>
            <w:tcW w:w="324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Cs/>
                <w:color w:val="000000"/>
                <w:lang w:eastAsia="en-US"/>
              </w:rPr>
            </w:pPr>
            <w:r w:rsidRPr="005B77CE">
              <w:rPr>
                <w:bCs/>
                <w:color w:val="000000"/>
                <w:lang w:eastAsia="en-US"/>
              </w:rPr>
              <w:t>Цели Программы:</w:t>
            </w:r>
          </w:p>
        </w:tc>
        <w:tc>
          <w:tcPr>
            <w:tcW w:w="639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 xml:space="preserve">1. Повышение эффективности реализации мероприятий молодежной политики на территории </w:t>
            </w:r>
            <w:r w:rsidR="000D5AE7" w:rsidRPr="005B77CE">
              <w:rPr>
                <w:lang w:eastAsia="en-US"/>
              </w:rPr>
              <w:t>Кропоткинского муниципального</w:t>
            </w:r>
            <w:r w:rsidRPr="005B77CE">
              <w:rPr>
                <w:lang w:eastAsia="en-US"/>
              </w:rPr>
              <w:t xml:space="preserve"> образования через создание и ресурсное обеспечение условий для самоопределения и самореализации детей и молодежи, содействие социальному становлению, культурному, духовному и гражданскому развитию детей и молодежи.</w:t>
            </w:r>
          </w:p>
          <w:p w:rsidR="005B77CE" w:rsidRPr="005B77CE" w:rsidRDefault="005B77CE" w:rsidP="000D5AE7">
            <w:pPr>
              <w:pStyle w:val="a8"/>
              <w:ind w:firstLine="0"/>
              <w:rPr>
                <w:rFonts w:eastAsia="Calibri"/>
                <w:color w:val="000000"/>
                <w:lang w:eastAsia="en-US"/>
              </w:rPr>
            </w:pPr>
            <w:r w:rsidRPr="005B77CE">
              <w:rPr>
                <w:lang w:eastAsia="en-US"/>
              </w:rPr>
              <w:t>2. Развитие на территории Кропоткинского муниципального образования физической культуры и массового спорта и приобщение различных слоев населения, особенно детей и подростков, к регулярным занятиям физической культурой и спортом.</w:t>
            </w:r>
          </w:p>
        </w:tc>
      </w:tr>
      <w:tr w:rsidR="005B77CE" w:rsidRPr="005B77CE" w:rsidTr="005B77CE">
        <w:trPr>
          <w:trHeight w:val="2823"/>
        </w:trPr>
        <w:tc>
          <w:tcPr>
            <w:tcW w:w="324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Cs/>
                <w:color w:val="000000"/>
                <w:lang w:eastAsia="en-US"/>
              </w:rPr>
            </w:pPr>
            <w:r w:rsidRPr="005B77CE">
              <w:rPr>
                <w:bCs/>
                <w:color w:val="000000"/>
                <w:lang w:eastAsia="en-US"/>
              </w:rPr>
              <w:lastRenderedPageBreak/>
              <w:t>Задачи Программы:</w:t>
            </w:r>
          </w:p>
        </w:tc>
        <w:tc>
          <w:tcPr>
            <w:tcW w:w="639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1. Создание условий для эффективного развития системы организации отдыха и оздоровление детей и молодежи.</w:t>
            </w:r>
          </w:p>
          <w:p w:rsidR="005B77CE" w:rsidRPr="005B77CE" w:rsidRDefault="005B77CE" w:rsidP="000D5AE7">
            <w:pPr>
              <w:pStyle w:val="a8"/>
              <w:ind w:firstLine="0"/>
              <w:rPr>
                <w:lang w:eastAsia="en-US"/>
              </w:rPr>
            </w:pPr>
            <w:r w:rsidRPr="005B77CE">
              <w:rPr>
                <w:lang w:eastAsia="en-US"/>
              </w:rPr>
              <w:t>2. Сохранение и укрепление материально-технической базы физкультурно-спортивных, досуговых и оздоровительных учреждений для детей и молодежи. Создание условий для полноценного отдыха и оздоровления.</w:t>
            </w:r>
          </w:p>
          <w:p w:rsidR="005B77CE" w:rsidRPr="005B77CE" w:rsidRDefault="005B77CE" w:rsidP="000D5AE7">
            <w:pPr>
              <w:pStyle w:val="a8"/>
              <w:ind w:firstLine="0"/>
              <w:rPr>
                <w:lang w:eastAsia="en-US"/>
              </w:rPr>
            </w:pPr>
            <w:r w:rsidRPr="005B77CE">
              <w:rPr>
                <w:lang w:eastAsia="en-US"/>
              </w:rPr>
              <w:t>3. Формирование у населения Кропоткинского муниципального образования,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rsidR="005B77CE" w:rsidRPr="005B77CE" w:rsidRDefault="005B77CE" w:rsidP="000D5AE7">
            <w:pPr>
              <w:pStyle w:val="a8"/>
              <w:ind w:firstLine="0"/>
              <w:rPr>
                <w:lang w:eastAsia="en-US"/>
              </w:rPr>
            </w:pPr>
            <w:r w:rsidRPr="005B77CE">
              <w:rPr>
                <w:lang w:eastAsia="en-US"/>
              </w:rPr>
              <w:t xml:space="preserve">4. Содействие развитию гражданско-патриотического сознания молодежи, повышение социальной активности молодежи, поддержка талантливой молодежи, молодежных инициатив. </w:t>
            </w:r>
          </w:p>
          <w:p w:rsidR="005B77CE" w:rsidRPr="005B77CE" w:rsidRDefault="005B77CE" w:rsidP="000D5AE7">
            <w:pPr>
              <w:pStyle w:val="a8"/>
              <w:ind w:firstLine="0"/>
              <w:rPr>
                <w:color w:val="000000"/>
                <w:lang w:eastAsia="en-US"/>
              </w:rPr>
            </w:pPr>
            <w:r w:rsidRPr="005B77CE">
              <w:rPr>
                <w:lang w:eastAsia="en-US"/>
              </w:rPr>
              <w:t>5. Профилактика негативных явлений в молодежной среде</w:t>
            </w:r>
          </w:p>
        </w:tc>
      </w:tr>
      <w:tr w:rsidR="005B77CE" w:rsidRPr="005B77CE" w:rsidTr="005B77CE">
        <w:tc>
          <w:tcPr>
            <w:tcW w:w="324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Cs/>
                <w:color w:val="000000"/>
                <w:lang w:eastAsia="en-US"/>
              </w:rPr>
            </w:pPr>
            <w:r w:rsidRPr="005B77CE">
              <w:rPr>
                <w:bCs/>
                <w:color w:val="000000"/>
                <w:lang w:eastAsia="en-US"/>
              </w:rPr>
              <w:t xml:space="preserve">Целевые показатели Программы </w:t>
            </w:r>
          </w:p>
        </w:tc>
        <w:tc>
          <w:tcPr>
            <w:tcW w:w="639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1. Численность детей и молодежи, участвующей в мероприятиях, проводимых в рамках муниципальной программы;</w:t>
            </w:r>
          </w:p>
          <w:p w:rsidR="005B77CE" w:rsidRPr="005B77CE" w:rsidRDefault="005B77CE" w:rsidP="000D5AE7">
            <w:pPr>
              <w:pStyle w:val="a8"/>
              <w:ind w:firstLine="0"/>
              <w:rPr>
                <w:color w:val="000000"/>
                <w:lang w:eastAsia="en-US"/>
              </w:rPr>
            </w:pPr>
            <w:r w:rsidRPr="005B77CE">
              <w:rPr>
                <w:lang w:eastAsia="en-US"/>
              </w:rPr>
              <w:t>2.</w:t>
            </w:r>
            <w:r w:rsidRPr="005B77CE">
              <w:rPr>
                <w:rFonts w:eastAsia="Calibri"/>
                <w:lang w:eastAsia="en-US"/>
              </w:rPr>
              <w:t xml:space="preserve"> </w:t>
            </w:r>
            <w:r w:rsidRPr="005B77CE">
              <w:rPr>
                <w:lang w:eastAsia="en-US"/>
              </w:rPr>
              <w:t>Численность детей и молодежи, принявших участие в спортивных мероприятиях, проводимых в рамках муниципальной программы.</w:t>
            </w:r>
          </w:p>
        </w:tc>
      </w:tr>
      <w:tr w:rsidR="005B77CE" w:rsidRPr="005B77CE" w:rsidTr="005B77CE">
        <w:tc>
          <w:tcPr>
            <w:tcW w:w="324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Cs/>
                <w:color w:val="000000"/>
                <w:lang w:eastAsia="en-US"/>
              </w:rPr>
            </w:pPr>
            <w:r w:rsidRPr="005B77CE">
              <w:rPr>
                <w:bCs/>
                <w:color w:val="000000"/>
                <w:lang w:eastAsia="en-US"/>
              </w:rPr>
              <w:t>Сроки реализации Программы:</w:t>
            </w:r>
          </w:p>
        </w:tc>
        <w:tc>
          <w:tcPr>
            <w:tcW w:w="639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color w:val="000000"/>
                <w:lang w:eastAsia="en-US"/>
              </w:rPr>
            </w:pPr>
            <w:r w:rsidRPr="005B77CE">
              <w:rPr>
                <w:color w:val="000000"/>
                <w:lang w:eastAsia="en-US"/>
              </w:rPr>
              <w:t>2024-2027 годы.</w:t>
            </w:r>
          </w:p>
          <w:p w:rsidR="005B77CE" w:rsidRPr="005B77CE" w:rsidRDefault="005B77CE" w:rsidP="000D5AE7">
            <w:pPr>
              <w:pStyle w:val="a8"/>
              <w:ind w:firstLine="0"/>
              <w:rPr>
                <w:color w:val="000000"/>
                <w:lang w:eastAsia="en-US"/>
              </w:rPr>
            </w:pPr>
          </w:p>
        </w:tc>
      </w:tr>
      <w:tr w:rsidR="005B77CE" w:rsidRPr="005B77CE" w:rsidTr="005B77CE">
        <w:trPr>
          <w:trHeight w:val="1433"/>
        </w:trPr>
        <w:tc>
          <w:tcPr>
            <w:tcW w:w="324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Cs/>
                <w:color w:val="000000"/>
                <w:lang w:eastAsia="en-US"/>
              </w:rPr>
            </w:pPr>
            <w:r w:rsidRPr="005B77CE">
              <w:rPr>
                <w:bCs/>
                <w:color w:val="000000"/>
                <w:lang w:eastAsia="en-US"/>
              </w:rPr>
              <w:t>Объемы и источники финансирования Программы</w:t>
            </w:r>
          </w:p>
        </w:tc>
        <w:tc>
          <w:tcPr>
            <w:tcW w:w="639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Объем финансирования Программы с 2024 по 2027 годы составляет: 4340,0</w:t>
            </w:r>
            <w:r w:rsidRPr="005B77CE">
              <w:rPr>
                <w:iCs/>
                <w:lang w:eastAsia="en-US"/>
              </w:rPr>
              <w:t xml:space="preserve"> </w:t>
            </w:r>
            <w:r w:rsidRPr="005B77CE">
              <w:rPr>
                <w:lang w:eastAsia="en-US"/>
              </w:rPr>
              <w:t>тыс. руб., в том числе по источникам финансирования:</w:t>
            </w:r>
          </w:p>
          <w:p w:rsidR="005B77CE" w:rsidRPr="005B77CE" w:rsidRDefault="005B77CE" w:rsidP="000D5AE7">
            <w:pPr>
              <w:pStyle w:val="a8"/>
              <w:ind w:firstLine="0"/>
              <w:rPr>
                <w:lang w:eastAsia="en-US"/>
              </w:rPr>
            </w:pPr>
            <w:r w:rsidRPr="005B77CE">
              <w:rPr>
                <w:lang w:eastAsia="en-US"/>
              </w:rPr>
              <w:t>Местный бюджет – 4340,0 тыс. руб.</w:t>
            </w:r>
          </w:p>
          <w:p w:rsidR="005B77CE" w:rsidRPr="005B77CE" w:rsidRDefault="005B77CE" w:rsidP="000D5AE7">
            <w:pPr>
              <w:pStyle w:val="a8"/>
              <w:ind w:firstLine="0"/>
              <w:rPr>
                <w:lang w:eastAsia="en-US"/>
              </w:rPr>
            </w:pPr>
            <w:r w:rsidRPr="005B77CE">
              <w:rPr>
                <w:lang w:eastAsia="en-US"/>
              </w:rPr>
              <w:t>по годам реализации:</w:t>
            </w:r>
          </w:p>
          <w:p w:rsidR="005B77CE" w:rsidRPr="005B77CE" w:rsidRDefault="005B77CE" w:rsidP="000D5AE7">
            <w:pPr>
              <w:pStyle w:val="a8"/>
              <w:ind w:firstLine="0"/>
              <w:rPr>
                <w:lang w:eastAsia="en-US"/>
              </w:rPr>
            </w:pPr>
            <w:r w:rsidRPr="005B77CE">
              <w:rPr>
                <w:lang w:eastAsia="en-US"/>
              </w:rPr>
              <w:t xml:space="preserve">2024 год - 1635,0 </w:t>
            </w:r>
            <w:proofErr w:type="spellStart"/>
            <w:r w:rsidRPr="005B77CE">
              <w:rPr>
                <w:lang w:eastAsia="en-US"/>
              </w:rPr>
              <w:t>тыс.руб</w:t>
            </w:r>
            <w:proofErr w:type="spellEnd"/>
            <w:r w:rsidRPr="005B77CE">
              <w:rPr>
                <w:lang w:eastAsia="en-US"/>
              </w:rPr>
              <w:t>.;</w:t>
            </w:r>
          </w:p>
          <w:p w:rsidR="005B77CE" w:rsidRPr="005B77CE" w:rsidRDefault="005B77CE" w:rsidP="000D5AE7">
            <w:pPr>
              <w:pStyle w:val="a8"/>
              <w:ind w:firstLine="0"/>
              <w:rPr>
                <w:lang w:eastAsia="en-US"/>
              </w:rPr>
            </w:pPr>
            <w:r w:rsidRPr="005B77CE">
              <w:rPr>
                <w:lang w:eastAsia="en-US"/>
              </w:rPr>
              <w:t xml:space="preserve">2025 год - 1435,0 </w:t>
            </w:r>
            <w:proofErr w:type="spellStart"/>
            <w:r w:rsidRPr="005B77CE">
              <w:rPr>
                <w:lang w:eastAsia="en-US"/>
              </w:rPr>
              <w:t>тыс.руб</w:t>
            </w:r>
            <w:proofErr w:type="spellEnd"/>
            <w:r w:rsidRPr="005B77CE">
              <w:rPr>
                <w:lang w:eastAsia="en-US"/>
              </w:rPr>
              <w:t>.;</w:t>
            </w:r>
          </w:p>
          <w:p w:rsidR="005B77CE" w:rsidRPr="005B77CE" w:rsidRDefault="005B77CE" w:rsidP="000D5AE7">
            <w:pPr>
              <w:pStyle w:val="a8"/>
              <w:ind w:firstLine="0"/>
              <w:rPr>
                <w:lang w:eastAsia="en-US"/>
              </w:rPr>
            </w:pPr>
            <w:r w:rsidRPr="005B77CE">
              <w:rPr>
                <w:lang w:eastAsia="en-US"/>
              </w:rPr>
              <w:t xml:space="preserve">2026 год - 635,0 </w:t>
            </w:r>
            <w:proofErr w:type="spellStart"/>
            <w:r w:rsidRPr="005B77CE">
              <w:rPr>
                <w:lang w:eastAsia="en-US"/>
              </w:rPr>
              <w:t>тыс.руб</w:t>
            </w:r>
            <w:proofErr w:type="spellEnd"/>
            <w:r w:rsidRPr="005B77CE">
              <w:rPr>
                <w:lang w:eastAsia="en-US"/>
              </w:rPr>
              <w:t>.;</w:t>
            </w:r>
          </w:p>
          <w:p w:rsidR="005B77CE" w:rsidRPr="005B77CE" w:rsidRDefault="005B77CE" w:rsidP="000D5AE7">
            <w:pPr>
              <w:pStyle w:val="a8"/>
              <w:ind w:firstLine="0"/>
              <w:rPr>
                <w:lang w:eastAsia="en-US"/>
              </w:rPr>
            </w:pPr>
            <w:r w:rsidRPr="005B77CE">
              <w:rPr>
                <w:lang w:eastAsia="en-US"/>
              </w:rPr>
              <w:t xml:space="preserve">2027 год - 635,0 </w:t>
            </w:r>
            <w:proofErr w:type="spellStart"/>
            <w:r w:rsidRPr="005B77CE">
              <w:rPr>
                <w:lang w:eastAsia="en-US"/>
              </w:rPr>
              <w:t>тыс.руб</w:t>
            </w:r>
            <w:proofErr w:type="spellEnd"/>
            <w:r w:rsidRPr="005B77CE">
              <w:rPr>
                <w:lang w:eastAsia="en-US"/>
              </w:rPr>
              <w:t>.;</w:t>
            </w:r>
          </w:p>
          <w:p w:rsidR="005B77CE" w:rsidRPr="005B77CE" w:rsidRDefault="005B77CE" w:rsidP="000D5AE7">
            <w:pPr>
              <w:pStyle w:val="a8"/>
              <w:ind w:firstLine="0"/>
              <w:rPr>
                <w:color w:val="000000"/>
                <w:lang w:eastAsia="en-US"/>
              </w:rPr>
            </w:pPr>
            <w:r w:rsidRPr="005B77CE">
              <w:rPr>
                <w:lang w:eastAsia="en-US"/>
              </w:rPr>
              <w:t>Объемы финансирования программы ежегодно уточняются с учетом доведенных лимитов бюджетных обязательств на очередной финансовый год.</w:t>
            </w:r>
          </w:p>
        </w:tc>
      </w:tr>
      <w:tr w:rsidR="005B77CE" w:rsidRPr="005B77CE" w:rsidTr="005B77CE">
        <w:trPr>
          <w:trHeight w:val="165"/>
        </w:trPr>
        <w:tc>
          <w:tcPr>
            <w:tcW w:w="3240"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Cs/>
                <w:color w:val="000000"/>
                <w:lang w:eastAsia="en-US"/>
              </w:rPr>
            </w:pPr>
            <w:r w:rsidRPr="005B77CE">
              <w:rPr>
                <w:bCs/>
                <w:color w:val="000000"/>
                <w:lang w:eastAsia="en-US"/>
              </w:rPr>
              <w:t>Ожидаемые результаты реализации Программы:</w:t>
            </w:r>
          </w:p>
        </w:tc>
        <w:tc>
          <w:tcPr>
            <w:tcW w:w="639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Реализация программных мероприятий позволит:</w:t>
            </w:r>
          </w:p>
          <w:p w:rsidR="005B77CE" w:rsidRPr="005B77CE" w:rsidRDefault="005B77CE" w:rsidP="000D5AE7">
            <w:pPr>
              <w:pStyle w:val="a8"/>
              <w:ind w:firstLine="0"/>
              <w:rPr>
                <w:lang w:eastAsia="en-US"/>
              </w:rPr>
            </w:pPr>
            <w:r w:rsidRPr="005B77CE">
              <w:rPr>
                <w:lang w:eastAsia="en-US"/>
              </w:rPr>
              <w:t>- повысить уровень духовно-нравственного воспитания детей и молодежи, сформировать их патриотическое и гражданское сознание и самосознание;</w:t>
            </w:r>
          </w:p>
          <w:p w:rsidR="005B77CE" w:rsidRPr="005B77CE" w:rsidRDefault="005B77CE" w:rsidP="000D5AE7">
            <w:pPr>
              <w:pStyle w:val="a8"/>
              <w:ind w:firstLine="0"/>
              <w:rPr>
                <w:lang w:eastAsia="en-US"/>
              </w:rPr>
            </w:pPr>
            <w:r w:rsidRPr="005B77CE">
              <w:rPr>
                <w:lang w:eastAsia="en-US"/>
              </w:rPr>
              <w:t xml:space="preserve">- поддержать талантливых и инициативных детей и молодежь; </w:t>
            </w:r>
          </w:p>
          <w:p w:rsidR="005B77CE" w:rsidRPr="005B77CE" w:rsidRDefault="005B77CE" w:rsidP="000D5AE7">
            <w:pPr>
              <w:pStyle w:val="a8"/>
              <w:ind w:firstLine="0"/>
              <w:rPr>
                <w:lang w:eastAsia="en-US"/>
              </w:rPr>
            </w:pPr>
            <w:r w:rsidRPr="005B77CE">
              <w:rPr>
                <w:lang w:eastAsia="en-US"/>
              </w:rPr>
              <w:t xml:space="preserve">- повышение деловой, предпринимательской, творческой, спортивной активности детей и молодежи; </w:t>
            </w:r>
          </w:p>
          <w:p w:rsidR="005B77CE" w:rsidRPr="005B77CE" w:rsidRDefault="005B77CE" w:rsidP="000D5AE7">
            <w:pPr>
              <w:pStyle w:val="a8"/>
              <w:ind w:firstLine="0"/>
              <w:rPr>
                <w:lang w:eastAsia="en-US"/>
              </w:rPr>
            </w:pPr>
            <w:r w:rsidRPr="005B77CE">
              <w:rPr>
                <w:lang w:eastAsia="en-US"/>
              </w:rPr>
              <w:t>- оснастить физкультурно-спортивные объекты современным спортивным оборудованием и инвентарем;</w:t>
            </w:r>
          </w:p>
          <w:p w:rsidR="005B77CE" w:rsidRPr="005B77CE" w:rsidRDefault="005B77CE" w:rsidP="000D5AE7">
            <w:pPr>
              <w:pStyle w:val="a8"/>
              <w:ind w:firstLine="0"/>
              <w:rPr>
                <w:lang w:eastAsia="en-US"/>
              </w:rPr>
            </w:pPr>
            <w:r w:rsidRPr="005B77CE">
              <w:rPr>
                <w:lang w:eastAsia="en-US"/>
              </w:rPr>
              <w:t xml:space="preserve">- активизировать физкультурно-массовое движение среди детей и молодежи; </w:t>
            </w:r>
          </w:p>
          <w:p w:rsidR="005B77CE" w:rsidRPr="005B77CE" w:rsidRDefault="005B77CE" w:rsidP="000D5AE7">
            <w:pPr>
              <w:pStyle w:val="a8"/>
              <w:ind w:firstLine="0"/>
              <w:rPr>
                <w:lang w:eastAsia="en-US"/>
              </w:rPr>
            </w:pPr>
            <w:r w:rsidRPr="005B77CE">
              <w:rPr>
                <w:lang w:eastAsia="en-US"/>
              </w:rPr>
              <w:t>- увеличить процент охвата среди детей и молодежи мероприятиями, организованными в рамках оздоровительной компании;</w:t>
            </w:r>
          </w:p>
          <w:p w:rsidR="005B77CE" w:rsidRPr="005B77CE" w:rsidRDefault="005B77CE" w:rsidP="000D5AE7">
            <w:pPr>
              <w:pStyle w:val="a8"/>
              <w:ind w:firstLine="0"/>
              <w:rPr>
                <w:color w:val="000000"/>
                <w:lang w:eastAsia="en-US"/>
              </w:rPr>
            </w:pPr>
            <w:r w:rsidRPr="005B77CE">
              <w:rPr>
                <w:lang w:eastAsia="en-US"/>
              </w:rPr>
              <w:t>- осуществить проведение на высоком организационном уровне спортивных мероприятий и соревнований по различным видам спорта для детей, молодежи и других групп населения.</w:t>
            </w:r>
          </w:p>
        </w:tc>
      </w:tr>
    </w:tbl>
    <w:p w:rsidR="005B77CE" w:rsidRPr="005B77CE" w:rsidRDefault="005B77CE" w:rsidP="005B77CE">
      <w:pPr>
        <w:pStyle w:val="a8"/>
        <w:rPr>
          <w:b/>
          <w:bCs/>
          <w:color w:val="000000"/>
          <w:lang w:eastAsia="en-US"/>
        </w:rPr>
      </w:pPr>
    </w:p>
    <w:p w:rsidR="005B77CE" w:rsidRPr="005B77CE" w:rsidRDefault="005B77CE" w:rsidP="005B77CE">
      <w:pPr>
        <w:pStyle w:val="a8"/>
        <w:rPr>
          <w:b/>
        </w:rPr>
      </w:pPr>
      <w:r w:rsidRPr="005B77CE">
        <w:rPr>
          <w:b/>
        </w:rPr>
        <w:t xml:space="preserve">2. Характеристика и анализ текущего состояния сферы реализации муниципальной программы </w:t>
      </w:r>
    </w:p>
    <w:p w:rsidR="005B77CE" w:rsidRPr="005B77CE" w:rsidRDefault="005B77CE" w:rsidP="005B77CE">
      <w:pPr>
        <w:pStyle w:val="a8"/>
        <w:rPr>
          <w:b/>
        </w:rPr>
      </w:pPr>
    </w:p>
    <w:p w:rsidR="005B77CE" w:rsidRPr="005B77CE" w:rsidRDefault="005B77CE" w:rsidP="005B77CE">
      <w:pPr>
        <w:pStyle w:val="a8"/>
      </w:pPr>
      <w:r w:rsidRPr="005B77CE">
        <w:t xml:space="preserve">Молодежная политика является одним из приоритетных направлений социально-экономической политики Российской Федерации. 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объединений, движений и инициатив. </w:t>
      </w:r>
    </w:p>
    <w:p w:rsidR="005B77CE" w:rsidRPr="005B77CE" w:rsidRDefault="005B77CE" w:rsidP="005B77CE">
      <w:pPr>
        <w:pStyle w:val="a8"/>
      </w:pPr>
      <w:r w:rsidRPr="005B77CE">
        <w:t xml:space="preserve">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w:t>
      </w:r>
    </w:p>
    <w:p w:rsidR="005B77CE" w:rsidRPr="005B77CE" w:rsidRDefault="005B77CE" w:rsidP="005B77CE">
      <w:pPr>
        <w:pStyle w:val="a8"/>
      </w:pPr>
      <w:r w:rsidRPr="005B77CE">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5B77CE" w:rsidRPr="005B77CE" w:rsidRDefault="005B77CE" w:rsidP="005B77CE">
      <w:pPr>
        <w:pStyle w:val="a8"/>
      </w:pPr>
      <w:r w:rsidRPr="005B77CE">
        <w:t xml:space="preserve">Одним из приоритетных направлений деятельности администрации Кропоткинского городского поселения является работа с детьми и молодежью, направленная на создание условий и возможностей для успешной социализации, и эффективной самореализации, благоприятной социальной адаптации молодых людей с учетом индивидуальных особенностей. </w:t>
      </w:r>
    </w:p>
    <w:p w:rsidR="005B77CE" w:rsidRPr="005B77CE" w:rsidRDefault="005B77CE" w:rsidP="005B77CE">
      <w:pPr>
        <w:pStyle w:val="a8"/>
        <w:rPr>
          <w:b/>
        </w:rPr>
      </w:pPr>
      <w:r w:rsidRPr="005B77CE">
        <w:lastRenderedPageBreak/>
        <w:t>Одной из стратегий развития Кропоткинского муниципального образования является создание и совершенствование условий, обеспечивающих достижение лучшего качества жизни молодых жителей города.</w:t>
      </w:r>
    </w:p>
    <w:p w:rsidR="005B77CE" w:rsidRPr="005B77CE" w:rsidRDefault="005B77CE" w:rsidP="005B77CE">
      <w:pPr>
        <w:pStyle w:val="a8"/>
      </w:pPr>
      <w:r w:rsidRPr="005B77CE">
        <w:t>Физическая культура и спорт являются эффективными средствами воспитания физически и морально здорового молодого поколения.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5B77CE" w:rsidRPr="005B77CE" w:rsidRDefault="005B77CE" w:rsidP="005B77CE">
      <w:pPr>
        <w:pStyle w:val="a8"/>
      </w:pPr>
      <w:r w:rsidRPr="005B77CE">
        <w:t>В соответствии с Федеральным законом от 04.12.2007 г. № 329-ФЗ «О физической культуре и спорте в Российской Федерации» приоритетными задачами государства признаны: всемирная поддержка физической культуры и массового спорта, которая является наиболее экономически рентабельным средством спортивно-оздоровительного воздействия на подрастающее поколение; поддержка физкультурного (физкультурно-спортивного) движения и олимпийского движения России, создание условий для широкого использования средств физической культуры и спорта в целях укрепления здоровья молодого поколения.</w:t>
      </w:r>
    </w:p>
    <w:p w:rsidR="005B77CE" w:rsidRPr="005B77CE" w:rsidRDefault="005B77CE" w:rsidP="005B77CE">
      <w:pPr>
        <w:pStyle w:val="a8"/>
      </w:pPr>
      <w:r w:rsidRPr="005B77CE">
        <w:t>Одним из вопросов местного значения является обеспечение условий для развития на территории города массовой физической культуры и спорта.</w:t>
      </w:r>
    </w:p>
    <w:p w:rsidR="005B77CE" w:rsidRPr="005B77CE" w:rsidRDefault="005B77CE" w:rsidP="005B77CE">
      <w:pPr>
        <w:pStyle w:val="a8"/>
      </w:pPr>
      <w:r w:rsidRPr="005B77CE">
        <w:t>Для улучшения здоровья, благосостояния и качества жизни граждан необходимо акцентировать внимание на возрождении массового спорта, массовой физической культуры.</w:t>
      </w:r>
    </w:p>
    <w:p w:rsidR="005B77CE" w:rsidRPr="005B77CE" w:rsidRDefault="005B77CE" w:rsidP="005B77CE">
      <w:pPr>
        <w:pStyle w:val="a8"/>
      </w:pPr>
      <w:r w:rsidRPr="005B77CE">
        <w:t>В противном случае неизбежны:</w:t>
      </w:r>
    </w:p>
    <w:p w:rsidR="005B77CE" w:rsidRPr="005B77CE" w:rsidRDefault="005B77CE" w:rsidP="005B77CE">
      <w:pPr>
        <w:pStyle w:val="a8"/>
      </w:pPr>
      <w:r w:rsidRPr="005B77CE">
        <w:t>- ухудшение здоровья граждан и сокращение продолжительности жизни;</w:t>
      </w:r>
    </w:p>
    <w:p w:rsidR="005B77CE" w:rsidRPr="005B77CE" w:rsidRDefault="005B77CE" w:rsidP="005B77CE">
      <w:pPr>
        <w:pStyle w:val="a8"/>
      </w:pPr>
      <w:r w:rsidRPr="005B77CE">
        <w:t>- невозможность реализации большей частью населения права на занятия физической культурой и спортом, особенно среди малообеспеченных категорий граждан;</w:t>
      </w:r>
    </w:p>
    <w:p w:rsidR="005B77CE" w:rsidRPr="005B77CE" w:rsidRDefault="005B77CE" w:rsidP="005B77CE">
      <w:pPr>
        <w:pStyle w:val="a8"/>
      </w:pPr>
      <w:r w:rsidRPr="005B77CE">
        <w:t>- недостаточное привлечение детей и молодежи к занятиям физической культурой и спортом, что негативно влияет на здоровье будущих поколений, а также ведет к росту детского и подросткового алкоголизма, наркомании и преступности;</w:t>
      </w:r>
    </w:p>
    <w:p w:rsidR="005B77CE" w:rsidRPr="005B77CE" w:rsidRDefault="005B77CE" w:rsidP="005B77CE">
      <w:pPr>
        <w:pStyle w:val="a8"/>
      </w:pPr>
      <w:r w:rsidRPr="005B77CE">
        <w:t>- отсутствие у населения возможностей и желания активного проведения свободного времени.</w:t>
      </w:r>
    </w:p>
    <w:p w:rsidR="005B77CE" w:rsidRPr="005B77CE" w:rsidRDefault="005B77CE" w:rsidP="005B77CE">
      <w:pPr>
        <w:pStyle w:val="a8"/>
      </w:pPr>
      <w:r w:rsidRPr="005B77CE">
        <w:t xml:space="preserve">Для занятий спортом в Кропоткинском муниципальном образовании имеется спортивный зал в здании школы, </w:t>
      </w:r>
      <w:proofErr w:type="spellStart"/>
      <w:r w:rsidRPr="005B77CE">
        <w:t>физкультурно</w:t>
      </w:r>
      <w:proofErr w:type="spellEnd"/>
      <w:r w:rsidRPr="005B77CE">
        <w:t xml:space="preserve"> - оздоровительный комплекс «Зимородок</w:t>
      </w:r>
      <w:proofErr w:type="gramStart"/>
      <w:r w:rsidRPr="005B77CE">
        <w:t>»,  оснащенный</w:t>
      </w:r>
      <w:proofErr w:type="gramEnd"/>
      <w:r w:rsidRPr="005B77CE">
        <w:t xml:space="preserve"> тренажерами и спортивным инвентарем: коньки, лыжи и др., хоккейная коробка, универсальная спортивная площадка для занятий летними видами спорта, такими как футбол, волейбол и другие.  Для эффективной работы спортивных объектов необходимо постоянно обновлять спортивный инвентарь и оборудование. </w:t>
      </w:r>
    </w:p>
    <w:p w:rsidR="005B77CE" w:rsidRPr="005B77CE" w:rsidRDefault="005B77CE" w:rsidP="005B77CE">
      <w:pPr>
        <w:pStyle w:val="a8"/>
      </w:pPr>
      <w:r w:rsidRPr="005B77CE">
        <w:t xml:space="preserve">Также на территории поселения ведет свою деятельность Культурно-досуговый центр </w:t>
      </w:r>
      <w:proofErr w:type="spellStart"/>
      <w:r w:rsidRPr="005B77CE">
        <w:t>п.Кропоткин</w:t>
      </w:r>
      <w:proofErr w:type="spellEnd"/>
      <w:r w:rsidRPr="005B77CE">
        <w:t>», где проводятся мероприятия для детей дошкольного и школьного возраста, направленные на развитие творческих способностей детей и их потенциала. Дети обладают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 Реализация Программы позволит активнее развивать правовые, экономические и организационные условия и гарантии для самореализации личности молодого человека во всех сферах деятельности и улучшить качество жизни детей и молодежи.</w:t>
      </w:r>
    </w:p>
    <w:p w:rsidR="005B77CE" w:rsidRPr="005B77CE" w:rsidRDefault="005B77CE" w:rsidP="005B77CE">
      <w:pPr>
        <w:pStyle w:val="a8"/>
      </w:pPr>
    </w:p>
    <w:p w:rsidR="005B77CE" w:rsidRPr="005B77CE" w:rsidRDefault="005B77CE" w:rsidP="005B77CE">
      <w:pPr>
        <w:pStyle w:val="a8"/>
        <w:rPr>
          <w:b/>
        </w:rPr>
      </w:pPr>
      <w:r w:rsidRPr="005B77CE">
        <w:rPr>
          <w:b/>
        </w:rPr>
        <w:t>3. Цели, задачи и целевые показатели программы.</w:t>
      </w:r>
    </w:p>
    <w:p w:rsidR="005B77CE" w:rsidRPr="005B77CE" w:rsidRDefault="005B77CE" w:rsidP="005B77CE">
      <w:pPr>
        <w:pStyle w:val="a8"/>
      </w:pPr>
    </w:p>
    <w:p w:rsidR="005B77CE" w:rsidRPr="005B77CE" w:rsidRDefault="005B77CE" w:rsidP="005B77CE">
      <w:pPr>
        <w:pStyle w:val="a8"/>
      </w:pPr>
      <w:r w:rsidRPr="005B77CE">
        <w:t>Цели Программы:</w:t>
      </w:r>
    </w:p>
    <w:p w:rsidR="005B77CE" w:rsidRPr="005B77CE" w:rsidRDefault="005B77CE" w:rsidP="005B77CE">
      <w:pPr>
        <w:pStyle w:val="a8"/>
      </w:pPr>
      <w:r w:rsidRPr="005B77CE">
        <w:t>-  повышение эффективности реализации мероприятий государственной молодежной политики на территории Кропоткинского муниципального образования через создание и ресурсное обеспечение условий для самоопределения и самореализации молодежи, содействие социальному становлению, культурному, духовному и гражданскому развитию молодежи;</w:t>
      </w:r>
    </w:p>
    <w:p w:rsidR="005B77CE" w:rsidRPr="005B77CE" w:rsidRDefault="005B77CE" w:rsidP="005B77CE">
      <w:pPr>
        <w:pStyle w:val="a8"/>
      </w:pPr>
      <w:r w:rsidRPr="005B77CE">
        <w:t>-  развитие физической культуры и массового спорта и приобщение различных слоев населения, особенно детей и молодежи к регулярным занятиям физической культурой и спортом.</w:t>
      </w:r>
    </w:p>
    <w:p w:rsidR="005B77CE" w:rsidRPr="005B77CE" w:rsidRDefault="005B77CE" w:rsidP="005B77CE">
      <w:pPr>
        <w:pStyle w:val="a8"/>
      </w:pPr>
      <w:r w:rsidRPr="005B77CE">
        <w:t>Основные задачи Программы:</w:t>
      </w:r>
    </w:p>
    <w:p w:rsidR="005B77CE" w:rsidRPr="005B77CE" w:rsidRDefault="005B77CE" w:rsidP="005B77CE">
      <w:pPr>
        <w:pStyle w:val="a8"/>
      </w:pPr>
      <w:r w:rsidRPr="005B77CE">
        <w:t>-создание условий для эффективного развития системы организации отдыха и оздоровление детей и молодежи.</w:t>
      </w:r>
    </w:p>
    <w:p w:rsidR="005B77CE" w:rsidRPr="005B77CE" w:rsidRDefault="005B77CE" w:rsidP="005B77CE">
      <w:pPr>
        <w:pStyle w:val="a8"/>
      </w:pPr>
      <w:r w:rsidRPr="005B77CE">
        <w:t>- сохранение и укрепление материально-технической базы физкультурно-спортивных, досуговых и оздоровительных учреждений для детей и молодежи. Создание условий для полноценного отдыха и оздоровления.</w:t>
      </w:r>
    </w:p>
    <w:p w:rsidR="005B77CE" w:rsidRPr="005B77CE" w:rsidRDefault="005B77CE" w:rsidP="005B77CE">
      <w:pPr>
        <w:pStyle w:val="a8"/>
      </w:pPr>
      <w:r w:rsidRPr="005B77CE">
        <w:t>-формирование у населения Кропоткинского муниципального образования,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rsidR="005B77CE" w:rsidRPr="005B77CE" w:rsidRDefault="005B77CE" w:rsidP="005B77CE">
      <w:pPr>
        <w:pStyle w:val="a8"/>
      </w:pPr>
      <w:r w:rsidRPr="005B77CE">
        <w:t xml:space="preserve">-содействие развитию гражданско-патриотического сознания молодежи, повышение социальной активности молодежи, поддержка талантливой молодежи, молодежных инициатив. </w:t>
      </w:r>
    </w:p>
    <w:p w:rsidR="005B77CE" w:rsidRPr="005B77CE" w:rsidRDefault="005B77CE" w:rsidP="005B77CE">
      <w:pPr>
        <w:pStyle w:val="a8"/>
      </w:pPr>
      <w:r w:rsidRPr="005B77CE">
        <w:t xml:space="preserve">- профилактика негативных явлений в молодежной среде. </w:t>
      </w:r>
    </w:p>
    <w:p w:rsidR="005B77CE" w:rsidRPr="005B77CE" w:rsidRDefault="005B77CE" w:rsidP="005B77CE">
      <w:pPr>
        <w:pStyle w:val="a8"/>
      </w:pPr>
      <w:r w:rsidRPr="005B77CE">
        <w:t>Целевые показатели представлены в Приложении 1 к Программе.</w:t>
      </w:r>
    </w:p>
    <w:p w:rsidR="005B77CE" w:rsidRPr="005B77CE" w:rsidRDefault="005B77CE" w:rsidP="005B77CE">
      <w:pPr>
        <w:pStyle w:val="a8"/>
      </w:pPr>
    </w:p>
    <w:p w:rsidR="005B77CE" w:rsidRPr="005B77CE" w:rsidRDefault="005B77CE" w:rsidP="005B77CE">
      <w:pPr>
        <w:pStyle w:val="a8"/>
        <w:rPr>
          <w:b/>
        </w:rPr>
      </w:pPr>
      <w:r w:rsidRPr="005B77CE">
        <w:rPr>
          <w:b/>
        </w:rPr>
        <w:t>4. Финансовое обеспечение программы</w:t>
      </w:r>
    </w:p>
    <w:p w:rsidR="005B77CE" w:rsidRPr="005B77CE" w:rsidRDefault="005B77CE" w:rsidP="005B77CE">
      <w:pPr>
        <w:pStyle w:val="a8"/>
        <w:rPr>
          <w:b/>
          <w:highlight w:val="yellow"/>
        </w:rPr>
      </w:pPr>
    </w:p>
    <w:p w:rsidR="005B77CE" w:rsidRPr="005B77CE" w:rsidRDefault="005B77CE" w:rsidP="005B77CE">
      <w:pPr>
        <w:pStyle w:val="a8"/>
      </w:pPr>
      <w:r w:rsidRPr="005B77CE">
        <w:t>Объем финансирования Программы с 2024 по 2027 годы составляет: 4340,0</w:t>
      </w:r>
      <w:r w:rsidRPr="005B77CE">
        <w:rPr>
          <w:iCs/>
        </w:rPr>
        <w:t xml:space="preserve"> тыс.</w:t>
      </w:r>
      <w:r w:rsidRPr="005B77CE">
        <w:t xml:space="preserve"> руб., в том числе:</w:t>
      </w:r>
    </w:p>
    <w:p w:rsidR="005B77CE" w:rsidRPr="005B77CE" w:rsidRDefault="005B77CE" w:rsidP="005B77CE">
      <w:pPr>
        <w:pStyle w:val="a8"/>
      </w:pPr>
      <w:r w:rsidRPr="005B77CE">
        <w:t xml:space="preserve">2024 год – 1635,0 </w:t>
      </w:r>
      <w:proofErr w:type="spellStart"/>
      <w:r w:rsidRPr="005B77CE">
        <w:t>тыс.руб</w:t>
      </w:r>
      <w:proofErr w:type="spellEnd"/>
      <w:r w:rsidRPr="005B77CE">
        <w:t xml:space="preserve">., в том числе средства местного бюджета 1635,0 </w:t>
      </w:r>
      <w:proofErr w:type="spellStart"/>
      <w:r w:rsidRPr="005B77CE">
        <w:t>тыс.руб</w:t>
      </w:r>
      <w:proofErr w:type="spellEnd"/>
      <w:r w:rsidRPr="005B77CE">
        <w:t>.</w:t>
      </w:r>
    </w:p>
    <w:p w:rsidR="005B77CE" w:rsidRPr="005B77CE" w:rsidRDefault="005B77CE" w:rsidP="005B77CE">
      <w:pPr>
        <w:pStyle w:val="a8"/>
      </w:pPr>
      <w:r w:rsidRPr="005B77CE">
        <w:t xml:space="preserve">2025 год – 1435,0 </w:t>
      </w:r>
      <w:proofErr w:type="spellStart"/>
      <w:r w:rsidRPr="005B77CE">
        <w:t>тыс.руб</w:t>
      </w:r>
      <w:proofErr w:type="spellEnd"/>
      <w:r w:rsidRPr="005B77CE">
        <w:t xml:space="preserve">., в том числе средства местного бюджета 1435,0 </w:t>
      </w:r>
      <w:proofErr w:type="spellStart"/>
      <w:r w:rsidRPr="005B77CE">
        <w:t>тыс.руб</w:t>
      </w:r>
      <w:proofErr w:type="spellEnd"/>
      <w:r w:rsidRPr="005B77CE">
        <w:t>.</w:t>
      </w:r>
    </w:p>
    <w:p w:rsidR="005B77CE" w:rsidRPr="005B77CE" w:rsidRDefault="005B77CE" w:rsidP="005B77CE">
      <w:pPr>
        <w:pStyle w:val="a8"/>
      </w:pPr>
      <w:r w:rsidRPr="005B77CE">
        <w:t xml:space="preserve">2026 год – 635,0 </w:t>
      </w:r>
      <w:proofErr w:type="spellStart"/>
      <w:r w:rsidRPr="005B77CE">
        <w:t>тыс.руб</w:t>
      </w:r>
      <w:proofErr w:type="spellEnd"/>
      <w:r w:rsidRPr="005B77CE">
        <w:t xml:space="preserve">., в том числе средства местного бюджета 635,0 </w:t>
      </w:r>
      <w:proofErr w:type="spellStart"/>
      <w:r w:rsidRPr="005B77CE">
        <w:t>тыс.руб</w:t>
      </w:r>
      <w:proofErr w:type="spellEnd"/>
      <w:r w:rsidRPr="005B77CE">
        <w:t>.</w:t>
      </w:r>
    </w:p>
    <w:p w:rsidR="005B77CE" w:rsidRPr="005B77CE" w:rsidRDefault="005B77CE" w:rsidP="005B77CE">
      <w:pPr>
        <w:pStyle w:val="a8"/>
      </w:pPr>
      <w:r w:rsidRPr="005B77CE">
        <w:lastRenderedPageBreak/>
        <w:t xml:space="preserve">2027 год – 635,0 </w:t>
      </w:r>
      <w:proofErr w:type="spellStart"/>
      <w:r w:rsidRPr="005B77CE">
        <w:t>тыс.руб</w:t>
      </w:r>
      <w:proofErr w:type="spellEnd"/>
      <w:r w:rsidRPr="005B77CE">
        <w:t xml:space="preserve">., в том числе средства местного бюджета 635,0 </w:t>
      </w:r>
      <w:proofErr w:type="spellStart"/>
      <w:r w:rsidRPr="005B77CE">
        <w:t>тыс.руб</w:t>
      </w:r>
      <w:proofErr w:type="spellEnd"/>
      <w:r w:rsidRPr="005B77CE">
        <w:t>.</w:t>
      </w:r>
    </w:p>
    <w:p w:rsidR="005B77CE" w:rsidRPr="005B77CE" w:rsidRDefault="005B77CE" w:rsidP="005B77CE">
      <w:pPr>
        <w:pStyle w:val="a8"/>
      </w:pPr>
    </w:p>
    <w:p w:rsidR="005B77CE" w:rsidRPr="005B77CE" w:rsidRDefault="005B77CE" w:rsidP="005B77CE">
      <w:pPr>
        <w:pStyle w:val="a8"/>
      </w:pPr>
      <w:r w:rsidRPr="005B77CE">
        <w:t>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w:t>
      </w:r>
    </w:p>
    <w:p w:rsidR="005B77CE" w:rsidRPr="005B77CE" w:rsidRDefault="005B77CE" w:rsidP="005B77CE">
      <w:pPr>
        <w:pStyle w:val="a8"/>
      </w:pPr>
      <w:r w:rsidRPr="005B77CE">
        <w:t>При реализации Программы в установленном порядке могут быть использованы:</w:t>
      </w:r>
    </w:p>
    <w:p w:rsidR="005B77CE" w:rsidRPr="005B77CE" w:rsidRDefault="005B77CE" w:rsidP="005B77CE">
      <w:pPr>
        <w:pStyle w:val="a8"/>
      </w:pPr>
      <w:r w:rsidRPr="005B77CE">
        <w:t>1) средства бюджета Кропоткинского муниципального образования;</w:t>
      </w:r>
    </w:p>
    <w:p w:rsidR="005B77CE" w:rsidRPr="005B77CE" w:rsidRDefault="005B77CE" w:rsidP="005B77CE">
      <w:pPr>
        <w:pStyle w:val="a8"/>
      </w:pPr>
      <w:r w:rsidRPr="005B77CE">
        <w:t>2) иные внебюджетные средства.</w:t>
      </w:r>
    </w:p>
    <w:p w:rsidR="005B77CE" w:rsidRPr="005B77CE" w:rsidRDefault="005B77CE" w:rsidP="005B77CE">
      <w:pPr>
        <w:pStyle w:val="a8"/>
      </w:pPr>
      <w:r w:rsidRPr="005B77CE">
        <w:t>Финансирование мероприятий, проводимых в рамках Программы, осуществляется за счет средств бюджета Кропоткинского муниципального образования в соответствии с решениями Думы Кропоткинского городского поселения.</w:t>
      </w:r>
    </w:p>
    <w:p w:rsidR="005B77CE" w:rsidRPr="005B77CE" w:rsidRDefault="005B77CE" w:rsidP="005B77CE">
      <w:pPr>
        <w:pStyle w:val="a8"/>
      </w:pPr>
    </w:p>
    <w:p w:rsidR="005B77CE" w:rsidRPr="005B77CE" w:rsidRDefault="005B77CE" w:rsidP="005B77CE">
      <w:pPr>
        <w:pStyle w:val="a8"/>
        <w:rPr>
          <w:b/>
        </w:rPr>
      </w:pPr>
      <w:r w:rsidRPr="005B77CE">
        <w:rPr>
          <w:b/>
        </w:rPr>
        <w:t>5. Ожидаемые результаты реализации программы</w:t>
      </w:r>
    </w:p>
    <w:p w:rsidR="005B77CE" w:rsidRPr="005B77CE" w:rsidRDefault="005B77CE" w:rsidP="005B77CE">
      <w:pPr>
        <w:pStyle w:val="a8"/>
        <w:rPr>
          <w:b/>
        </w:rPr>
      </w:pPr>
    </w:p>
    <w:p w:rsidR="005B77CE" w:rsidRPr="005B77CE" w:rsidRDefault="005B77CE" w:rsidP="005B77CE">
      <w:pPr>
        <w:pStyle w:val="a8"/>
      </w:pPr>
      <w:r w:rsidRPr="005B77CE">
        <w:t>Решение проблем, поставленных в Программе позволит:</w:t>
      </w:r>
    </w:p>
    <w:p w:rsidR="005B77CE" w:rsidRPr="005B77CE" w:rsidRDefault="005B77CE" w:rsidP="005B77CE">
      <w:pPr>
        <w:pStyle w:val="a8"/>
      </w:pPr>
      <w:r w:rsidRPr="005B77CE">
        <w:t>- привлечь большее число детей и молодежи к участию в спортивных, общегородских мероприятиях, посвященных знаменательным датам;</w:t>
      </w:r>
    </w:p>
    <w:p w:rsidR="005B77CE" w:rsidRPr="005B77CE" w:rsidRDefault="005B77CE" w:rsidP="005B77CE">
      <w:pPr>
        <w:pStyle w:val="a8"/>
      </w:pPr>
      <w:r w:rsidRPr="005B77CE">
        <w:t xml:space="preserve"> - повысить социальную активность молодежи в общественно-политической жизни на территории Кропоткинского муниципального образования;</w:t>
      </w:r>
    </w:p>
    <w:p w:rsidR="005B77CE" w:rsidRPr="005B77CE" w:rsidRDefault="005B77CE" w:rsidP="005B77CE">
      <w:pPr>
        <w:pStyle w:val="a8"/>
      </w:pPr>
      <w:r w:rsidRPr="005B77CE">
        <w:t>- поддержать талантливых детей и молодежь;</w:t>
      </w:r>
    </w:p>
    <w:p w:rsidR="005B77CE" w:rsidRPr="005B77CE" w:rsidRDefault="005B77CE" w:rsidP="005B77CE">
      <w:pPr>
        <w:pStyle w:val="a8"/>
      </w:pPr>
      <w:r w:rsidRPr="005B77CE">
        <w:t>- внедрить меры поощрения активной молодежи;</w:t>
      </w:r>
    </w:p>
    <w:p w:rsidR="005B77CE" w:rsidRPr="005B77CE" w:rsidRDefault="005B77CE" w:rsidP="005B77CE">
      <w:pPr>
        <w:pStyle w:val="a8"/>
      </w:pPr>
      <w:r w:rsidRPr="005B77CE">
        <w:t>- провести конкурсы и мероприятия, направленные на развитие научного, творческого, профессионального потенциала детей и молодежи.</w:t>
      </w:r>
    </w:p>
    <w:p w:rsidR="005B77CE" w:rsidRPr="005B77CE" w:rsidRDefault="005B77CE" w:rsidP="005B77CE">
      <w:pPr>
        <w:pStyle w:val="a8"/>
      </w:pPr>
    </w:p>
    <w:p w:rsidR="005B77CE" w:rsidRPr="005B77CE" w:rsidRDefault="005B77CE" w:rsidP="005B77CE">
      <w:pPr>
        <w:pStyle w:val="a8"/>
        <w:rPr>
          <w:b/>
          <w:bCs/>
        </w:rPr>
      </w:pPr>
      <w:r w:rsidRPr="005B77CE">
        <w:rPr>
          <w:b/>
          <w:bCs/>
        </w:rPr>
        <w:t xml:space="preserve"> 6. Оценка эффективности результатов реализации Программы </w:t>
      </w:r>
    </w:p>
    <w:p w:rsidR="005B77CE" w:rsidRPr="005B77CE" w:rsidRDefault="005B77CE" w:rsidP="005B77CE">
      <w:pPr>
        <w:pStyle w:val="a8"/>
        <w:rPr>
          <w:b/>
          <w:bCs/>
        </w:rPr>
      </w:pPr>
    </w:p>
    <w:p w:rsidR="005B77CE" w:rsidRPr="005B77CE" w:rsidRDefault="005B77CE" w:rsidP="005B77CE">
      <w:pPr>
        <w:pStyle w:val="a8"/>
      </w:pPr>
      <w:r w:rsidRPr="005B77CE">
        <w:t>Эффективность реализации программы рассчитывается в соответствии с Порядком принятия решений о разработке муниципальных программ, формировании и реализации указанных программ Кропоткинского муниципального образования, утвержденным постановлением администрации Кропоткинского городского поселения от 07.11.2022 г. № 253-п.</w:t>
      </w:r>
    </w:p>
    <w:p w:rsidR="000D5AE7" w:rsidRDefault="000D5AE7" w:rsidP="005B77CE">
      <w:pPr>
        <w:pStyle w:val="a8"/>
        <w:rPr>
          <w:b/>
        </w:rPr>
      </w:pPr>
    </w:p>
    <w:p w:rsidR="005B77CE" w:rsidRDefault="005B77CE" w:rsidP="005B77CE">
      <w:pPr>
        <w:pStyle w:val="a8"/>
        <w:rPr>
          <w:b/>
        </w:rPr>
      </w:pPr>
      <w:r w:rsidRPr="005B77CE">
        <w:rPr>
          <w:b/>
        </w:rPr>
        <w:t>7. Мероприятия программы</w:t>
      </w:r>
    </w:p>
    <w:p w:rsidR="000D5AE7" w:rsidRPr="005B77CE" w:rsidRDefault="000D5AE7" w:rsidP="005B77CE">
      <w:pPr>
        <w:pStyle w:val="a8"/>
        <w:rPr>
          <w:b/>
        </w:rPr>
      </w:pPr>
    </w:p>
    <w:p w:rsidR="005B77CE" w:rsidRPr="000D5AE7" w:rsidRDefault="005B77CE" w:rsidP="005B77CE">
      <w:pPr>
        <w:pStyle w:val="a8"/>
      </w:pPr>
      <w:r w:rsidRPr="000D5AE7">
        <w:t>Программные мероприятия реализуются в соответствии с задачами Программы. Система программных мероприятий представлена в Приложении 2.</w:t>
      </w:r>
    </w:p>
    <w:p w:rsidR="005B77CE" w:rsidRPr="000D5AE7" w:rsidRDefault="005B77CE" w:rsidP="005B77CE">
      <w:pPr>
        <w:pStyle w:val="a8"/>
      </w:pPr>
    </w:p>
    <w:p w:rsidR="005B77CE" w:rsidRDefault="005B77CE" w:rsidP="005B77CE">
      <w:pPr>
        <w:pStyle w:val="a8"/>
      </w:pPr>
    </w:p>
    <w:p w:rsidR="005B77CE" w:rsidRDefault="005B77CE" w:rsidP="005B77CE">
      <w:pPr>
        <w:pStyle w:val="a8"/>
      </w:pPr>
    </w:p>
    <w:p w:rsidR="005B77CE" w:rsidRPr="005B77CE" w:rsidRDefault="005B77CE" w:rsidP="000D5AE7">
      <w:pPr>
        <w:pStyle w:val="a8"/>
        <w:jc w:val="right"/>
      </w:pPr>
      <w:r w:rsidRPr="005B77CE">
        <w:t>Приложение 1</w:t>
      </w:r>
    </w:p>
    <w:p w:rsidR="005B77CE" w:rsidRPr="005B77CE" w:rsidRDefault="005B77CE" w:rsidP="000D5AE7">
      <w:pPr>
        <w:pStyle w:val="a8"/>
        <w:jc w:val="right"/>
      </w:pPr>
      <w:r w:rsidRPr="005B77CE">
        <w:t>к муниципальной программе</w:t>
      </w:r>
    </w:p>
    <w:p w:rsidR="005B77CE" w:rsidRPr="005B77CE" w:rsidRDefault="005B77CE" w:rsidP="000D5AE7">
      <w:pPr>
        <w:pStyle w:val="a8"/>
        <w:jc w:val="right"/>
        <w:rPr>
          <w:lang w:eastAsia="ar-SA"/>
        </w:rPr>
      </w:pPr>
      <w:r w:rsidRPr="005B77CE">
        <w:t>«</w:t>
      </w:r>
      <w:r w:rsidRPr="005B77CE">
        <w:rPr>
          <w:lang w:eastAsia="ar-SA"/>
        </w:rPr>
        <w:t>Молодежь и поддержка физической культуры</w:t>
      </w:r>
    </w:p>
    <w:p w:rsidR="005B77CE" w:rsidRPr="005B77CE" w:rsidRDefault="005B77CE" w:rsidP="000D5AE7">
      <w:pPr>
        <w:pStyle w:val="a8"/>
        <w:jc w:val="right"/>
        <w:rPr>
          <w:lang w:eastAsia="ar-SA"/>
        </w:rPr>
      </w:pPr>
      <w:r w:rsidRPr="005B77CE">
        <w:rPr>
          <w:lang w:eastAsia="ar-SA"/>
        </w:rPr>
        <w:t xml:space="preserve"> и спорта на территории Кропоткинского </w:t>
      </w:r>
    </w:p>
    <w:p w:rsidR="005B77CE" w:rsidRPr="005B77CE" w:rsidRDefault="005B77CE" w:rsidP="000D5AE7">
      <w:pPr>
        <w:pStyle w:val="a8"/>
        <w:jc w:val="right"/>
      </w:pPr>
      <w:r w:rsidRPr="005B77CE">
        <w:rPr>
          <w:lang w:eastAsia="ar-SA"/>
        </w:rPr>
        <w:t xml:space="preserve">муниципального образования </w:t>
      </w:r>
      <w:r w:rsidRPr="005B77CE">
        <w:t>на 2024-2027 годы»</w:t>
      </w:r>
    </w:p>
    <w:p w:rsidR="005B77CE" w:rsidRPr="005B77CE" w:rsidRDefault="005B77CE" w:rsidP="005B77CE">
      <w:pPr>
        <w:pStyle w:val="a8"/>
        <w:rPr>
          <w:b/>
        </w:rPr>
      </w:pPr>
    </w:p>
    <w:p w:rsidR="005B77CE" w:rsidRPr="005B77CE" w:rsidRDefault="005B77CE" w:rsidP="000D5AE7">
      <w:pPr>
        <w:pStyle w:val="a8"/>
        <w:jc w:val="center"/>
        <w:rPr>
          <w:b/>
        </w:rPr>
      </w:pPr>
      <w:r w:rsidRPr="005B77CE">
        <w:rPr>
          <w:b/>
        </w:rPr>
        <w:t>ЦЕЛИ, ЗАДАЧИ И ЦЕЛЕВЫЕ ПОКАЗАТЕЛИ</w:t>
      </w:r>
    </w:p>
    <w:p w:rsidR="005B77CE" w:rsidRPr="005B77CE" w:rsidRDefault="005B77CE" w:rsidP="000D5AE7">
      <w:pPr>
        <w:pStyle w:val="a8"/>
        <w:jc w:val="center"/>
        <w:rPr>
          <w:b/>
        </w:rPr>
      </w:pPr>
      <w:r w:rsidRPr="005B77CE">
        <w:rPr>
          <w:b/>
        </w:rPr>
        <w:t>реализации муниципальной программы</w:t>
      </w:r>
      <w:r w:rsidRPr="005B77CE">
        <w:rPr>
          <w:b/>
          <w:lang w:eastAsia="ar-SA"/>
        </w:rPr>
        <w:t xml:space="preserve"> «Молодежь и поддержка физической культуры и спорта на территории Кропоткинского муниципального образования </w:t>
      </w:r>
      <w:r w:rsidRPr="005B77CE">
        <w:rPr>
          <w:b/>
        </w:rPr>
        <w:t>на 2024-2027 годы»</w:t>
      </w:r>
    </w:p>
    <w:p w:rsidR="005B77CE" w:rsidRPr="005B77CE" w:rsidRDefault="005B77CE" w:rsidP="005B77CE">
      <w:pPr>
        <w:pStyle w:val="a8"/>
        <w:rPr>
          <w: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248"/>
        <w:gridCol w:w="992"/>
        <w:gridCol w:w="1390"/>
        <w:gridCol w:w="1134"/>
        <w:gridCol w:w="1134"/>
        <w:gridCol w:w="1305"/>
      </w:tblGrid>
      <w:tr w:rsidR="005B77CE" w:rsidRPr="005B77CE" w:rsidTr="005B77CE">
        <w:tc>
          <w:tcPr>
            <w:tcW w:w="576" w:type="dxa"/>
            <w:vMerge w:val="restart"/>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w:t>
            </w:r>
          </w:p>
          <w:p w:rsidR="005B77CE" w:rsidRPr="005B77CE" w:rsidRDefault="005B77CE" w:rsidP="000D5AE7">
            <w:pPr>
              <w:pStyle w:val="a8"/>
              <w:ind w:firstLine="0"/>
              <w:rPr>
                <w:lang w:eastAsia="en-US"/>
              </w:rPr>
            </w:pPr>
            <w:r w:rsidRPr="005B77CE">
              <w:rPr>
                <w:lang w:eastAsia="en-US"/>
              </w:rPr>
              <w:t>п/п</w:t>
            </w:r>
          </w:p>
        </w:tc>
        <w:tc>
          <w:tcPr>
            <w:tcW w:w="3247" w:type="dxa"/>
            <w:vMerge w:val="restart"/>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Наименование показателя результативности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Ед.</w:t>
            </w:r>
          </w:p>
          <w:p w:rsidR="005B77CE" w:rsidRPr="005B77CE" w:rsidRDefault="005B77CE" w:rsidP="000D5AE7">
            <w:pPr>
              <w:pStyle w:val="a8"/>
              <w:ind w:firstLine="0"/>
              <w:rPr>
                <w:lang w:eastAsia="en-US"/>
              </w:rPr>
            </w:pPr>
            <w:r w:rsidRPr="005B77CE">
              <w:rPr>
                <w:lang w:eastAsia="en-US"/>
              </w:rPr>
              <w:t>изм.</w:t>
            </w:r>
          </w:p>
        </w:tc>
        <w:tc>
          <w:tcPr>
            <w:tcW w:w="4961" w:type="dxa"/>
            <w:gridSpan w:val="4"/>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Планируемое значение по годам</w:t>
            </w:r>
          </w:p>
        </w:tc>
      </w:tr>
      <w:tr w:rsidR="005B77CE" w:rsidRPr="005B77CE" w:rsidTr="005B77CE">
        <w:tc>
          <w:tcPr>
            <w:tcW w:w="576" w:type="dxa"/>
            <w:vMerge/>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0D5AE7">
            <w:pPr>
              <w:pStyle w:val="a8"/>
              <w:ind w:firstLine="0"/>
              <w:rPr>
                <w:lang w:eastAsia="en-US"/>
              </w:rPr>
            </w:pPr>
          </w:p>
        </w:tc>
        <w:tc>
          <w:tcPr>
            <w:tcW w:w="9200" w:type="dxa"/>
            <w:vMerge/>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0D5AE7">
            <w:pPr>
              <w:pStyle w:val="a8"/>
              <w:ind w:firstLine="0"/>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0D5AE7">
            <w:pPr>
              <w:pStyle w:val="a8"/>
              <w:ind w:firstLine="0"/>
              <w:rPr>
                <w:lang w:eastAsia="en-US"/>
              </w:rPr>
            </w:pPr>
          </w:p>
        </w:tc>
        <w:tc>
          <w:tcPr>
            <w:tcW w:w="138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2024</w:t>
            </w:r>
          </w:p>
        </w:tc>
        <w:tc>
          <w:tcPr>
            <w:tcW w:w="113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2025</w:t>
            </w:r>
          </w:p>
        </w:tc>
        <w:tc>
          <w:tcPr>
            <w:tcW w:w="113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2026</w:t>
            </w:r>
          </w:p>
        </w:tc>
        <w:tc>
          <w:tcPr>
            <w:tcW w:w="130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2027</w:t>
            </w:r>
          </w:p>
        </w:tc>
      </w:tr>
      <w:tr w:rsidR="005B77CE" w:rsidRPr="005B77CE" w:rsidTr="005B77CE">
        <w:tc>
          <w:tcPr>
            <w:tcW w:w="576"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1</w:t>
            </w:r>
          </w:p>
        </w:tc>
        <w:tc>
          <w:tcPr>
            <w:tcW w:w="9200" w:type="dxa"/>
            <w:gridSpan w:val="6"/>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r w:rsidRPr="005B77CE">
              <w:rPr>
                <w:lang w:eastAsia="en-US"/>
              </w:rPr>
              <w:t>Задача 1 «Создание условий для эффективного развития системы организации отдыха и оздоровление детей и молодежи»</w:t>
            </w:r>
          </w:p>
          <w:p w:rsidR="005B77CE" w:rsidRPr="005B77CE" w:rsidRDefault="005B77CE" w:rsidP="000D5AE7">
            <w:pPr>
              <w:pStyle w:val="a8"/>
              <w:ind w:firstLine="0"/>
              <w:rPr>
                <w:lang w:eastAsia="en-US"/>
              </w:rPr>
            </w:pPr>
          </w:p>
        </w:tc>
      </w:tr>
      <w:tr w:rsidR="005B77CE" w:rsidRPr="005B77CE" w:rsidTr="005B77CE">
        <w:tc>
          <w:tcPr>
            <w:tcW w:w="576"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1.1.</w:t>
            </w:r>
          </w:p>
        </w:tc>
        <w:tc>
          <w:tcPr>
            <w:tcW w:w="324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Численность детей и молодежи, участвующей в мероприятиях, проводимых в рамках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чел.</w:t>
            </w:r>
          </w:p>
        </w:tc>
        <w:tc>
          <w:tcPr>
            <w:tcW w:w="138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55</w:t>
            </w:r>
          </w:p>
        </w:tc>
        <w:tc>
          <w:tcPr>
            <w:tcW w:w="113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60</w:t>
            </w:r>
          </w:p>
        </w:tc>
        <w:tc>
          <w:tcPr>
            <w:tcW w:w="130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65</w:t>
            </w:r>
          </w:p>
        </w:tc>
      </w:tr>
      <w:tr w:rsidR="005B77CE" w:rsidRPr="005B77CE" w:rsidTr="005B77CE">
        <w:tc>
          <w:tcPr>
            <w:tcW w:w="576"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1.2.</w:t>
            </w:r>
          </w:p>
        </w:tc>
        <w:tc>
          <w:tcPr>
            <w:tcW w:w="324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Увеличение количества мероприятий, организованных для детей и молодежи</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кол-во</w:t>
            </w:r>
          </w:p>
        </w:tc>
        <w:tc>
          <w:tcPr>
            <w:tcW w:w="138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4</w:t>
            </w:r>
          </w:p>
        </w:tc>
        <w:tc>
          <w:tcPr>
            <w:tcW w:w="130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5</w:t>
            </w:r>
          </w:p>
        </w:tc>
      </w:tr>
      <w:tr w:rsidR="005B77CE" w:rsidRPr="005B77CE" w:rsidTr="005B77CE">
        <w:tc>
          <w:tcPr>
            <w:tcW w:w="576"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w:t>
            </w:r>
          </w:p>
        </w:tc>
        <w:tc>
          <w:tcPr>
            <w:tcW w:w="9200" w:type="dxa"/>
            <w:gridSpan w:val="6"/>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Задача 2 «Сохранение и укрепление материально-технической базы физкультурно-спортивных, досуговых и оздоровительных учреждений для детей и молодежи. Создание условий для полноценного отдыха и оздоровления»</w:t>
            </w:r>
          </w:p>
          <w:p w:rsidR="005B77CE" w:rsidRPr="005B77CE" w:rsidRDefault="005B77CE" w:rsidP="000D5AE7">
            <w:pPr>
              <w:pStyle w:val="a8"/>
              <w:ind w:firstLine="0"/>
              <w:rPr>
                <w:lang w:eastAsia="en-US"/>
              </w:rPr>
            </w:pPr>
            <w:r w:rsidRPr="005B77CE">
              <w:rPr>
                <w:lang w:eastAsia="en-US"/>
              </w:rPr>
              <w:lastRenderedPageBreak/>
              <w:t>Задача 3 «Формирование у населения Кропоткинского муниципального образования,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tc>
      </w:tr>
      <w:tr w:rsidR="005B77CE" w:rsidRPr="005B77CE" w:rsidTr="005B77CE">
        <w:tc>
          <w:tcPr>
            <w:tcW w:w="576"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lastRenderedPageBreak/>
              <w:t>2.1.</w:t>
            </w:r>
          </w:p>
        </w:tc>
        <w:tc>
          <w:tcPr>
            <w:tcW w:w="324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Численность детей и молодежи, принявших участие в спортивных мероприятиях, проводимых в рамках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чел.</w:t>
            </w:r>
          </w:p>
        </w:tc>
        <w:tc>
          <w:tcPr>
            <w:tcW w:w="138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55</w:t>
            </w:r>
          </w:p>
        </w:tc>
        <w:tc>
          <w:tcPr>
            <w:tcW w:w="113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60</w:t>
            </w:r>
          </w:p>
        </w:tc>
        <w:tc>
          <w:tcPr>
            <w:tcW w:w="130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65</w:t>
            </w:r>
          </w:p>
        </w:tc>
      </w:tr>
      <w:tr w:rsidR="005B77CE" w:rsidRPr="005B77CE" w:rsidTr="005B77CE">
        <w:tc>
          <w:tcPr>
            <w:tcW w:w="576"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2.2.</w:t>
            </w:r>
          </w:p>
        </w:tc>
        <w:tc>
          <w:tcPr>
            <w:tcW w:w="324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Увеличение количества спортивных мероприятий местного, районного, областного значения</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кол-во</w:t>
            </w:r>
          </w:p>
        </w:tc>
        <w:tc>
          <w:tcPr>
            <w:tcW w:w="138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4</w:t>
            </w:r>
          </w:p>
        </w:tc>
        <w:tc>
          <w:tcPr>
            <w:tcW w:w="1304"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5</w:t>
            </w:r>
          </w:p>
        </w:tc>
      </w:tr>
    </w:tbl>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p>
    <w:p w:rsidR="005B77CE" w:rsidRPr="005B77CE" w:rsidRDefault="005B77CE" w:rsidP="005B77CE">
      <w:pPr>
        <w:pStyle w:val="a8"/>
      </w:pPr>
    </w:p>
    <w:p w:rsidR="005B77CE" w:rsidRPr="005B77CE" w:rsidRDefault="005B77CE" w:rsidP="000D5AE7">
      <w:pPr>
        <w:pStyle w:val="a8"/>
        <w:jc w:val="right"/>
      </w:pPr>
      <w:r w:rsidRPr="005B77CE">
        <w:t>Приложение 1</w:t>
      </w:r>
    </w:p>
    <w:p w:rsidR="005B77CE" w:rsidRPr="005B77CE" w:rsidRDefault="005B77CE" w:rsidP="000D5AE7">
      <w:pPr>
        <w:pStyle w:val="a8"/>
        <w:jc w:val="right"/>
      </w:pPr>
      <w:r w:rsidRPr="005B77CE">
        <w:t>к муниципальной программе</w:t>
      </w:r>
    </w:p>
    <w:p w:rsidR="005B77CE" w:rsidRPr="005B77CE" w:rsidRDefault="005B77CE" w:rsidP="000D5AE7">
      <w:pPr>
        <w:pStyle w:val="a8"/>
        <w:jc w:val="right"/>
        <w:rPr>
          <w:lang w:eastAsia="ar-SA"/>
        </w:rPr>
      </w:pPr>
      <w:r w:rsidRPr="005B77CE">
        <w:t>«</w:t>
      </w:r>
      <w:r w:rsidRPr="005B77CE">
        <w:rPr>
          <w:lang w:eastAsia="ar-SA"/>
        </w:rPr>
        <w:t>Молодежь и поддержка физической культуры</w:t>
      </w:r>
    </w:p>
    <w:p w:rsidR="005B77CE" w:rsidRPr="005B77CE" w:rsidRDefault="005B77CE" w:rsidP="000D5AE7">
      <w:pPr>
        <w:pStyle w:val="a8"/>
        <w:jc w:val="right"/>
        <w:rPr>
          <w:lang w:eastAsia="ar-SA"/>
        </w:rPr>
      </w:pPr>
      <w:r w:rsidRPr="005B77CE">
        <w:rPr>
          <w:lang w:eastAsia="ar-SA"/>
        </w:rPr>
        <w:t xml:space="preserve"> и спорта на территории Кропоткинского </w:t>
      </w:r>
    </w:p>
    <w:p w:rsidR="005B77CE" w:rsidRPr="005B77CE" w:rsidRDefault="005B77CE" w:rsidP="000D5AE7">
      <w:pPr>
        <w:pStyle w:val="a8"/>
        <w:jc w:val="right"/>
      </w:pPr>
      <w:r w:rsidRPr="005B77CE">
        <w:rPr>
          <w:lang w:eastAsia="ar-SA"/>
        </w:rPr>
        <w:t xml:space="preserve">муниципального образования </w:t>
      </w:r>
      <w:r w:rsidRPr="005B77CE">
        <w:t>на 2024-2027 годы»</w:t>
      </w:r>
    </w:p>
    <w:p w:rsidR="005B77CE" w:rsidRPr="005B77CE" w:rsidRDefault="005B77CE" w:rsidP="005B77CE">
      <w:pPr>
        <w:pStyle w:val="a8"/>
      </w:pPr>
    </w:p>
    <w:p w:rsidR="005B77CE" w:rsidRPr="005B77CE" w:rsidRDefault="005B77CE" w:rsidP="000D5AE7">
      <w:pPr>
        <w:pStyle w:val="a8"/>
        <w:jc w:val="center"/>
        <w:rPr>
          <w:b/>
        </w:rPr>
      </w:pPr>
      <w:r w:rsidRPr="005B77CE">
        <w:rPr>
          <w:b/>
        </w:rPr>
        <w:t>СИСТЕМА МЕРОПРИЯТИЙ</w:t>
      </w:r>
    </w:p>
    <w:p w:rsidR="005B77CE" w:rsidRPr="005B77CE" w:rsidRDefault="005B77CE" w:rsidP="000D5AE7">
      <w:pPr>
        <w:pStyle w:val="a8"/>
        <w:jc w:val="center"/>
        <w:rPr>
          <w:b/>
          <w:lang w:eastAsia="ar-SA"/>
        </w:rPr>
      </w:pPr>
      <w:r w:rsidRPr="005B77CE">
        <w:rPr>
          <w:b/>
        </w:rPr>
        <w:t>муниципальной программы</w:t>
      </w:r>
      <w:r w:rsidRPr="005B77CE">
        <w:rPr>
          <w:b/>
          <w:lang w:eastAsia="ar-SA"/>
        </w:rPr>
        <w:t xml:space="preserve"> «Молодежь и поддержка физической культуры и спорта на территории Кропоткинского муниципального образования</w:t>
      </w:r>
      <w:r w:rsidRPr="005B77CE">
        <w:rPr>
          <w:b/>
        </w:rPr>
        <w:t xml:space="preserve"> на 2024-2027 годы»</w:t>
      </w:r>
    </w:p>
    <w:p w:rsidR="005B77CE" w:rsidRPr="005B77CE" w:rsidRDefault="005B77CE" w:rsidP="005B77CE">
      <w:pPr>
        <w:pStyle w:val="a8"/>
      </w:pPr>
    </w:p>
    <w:tbl>
      <w:tblPr>
        <w:tblW w:w="10176" w:type="dxa"/>
        <w:tblInd w:w="-4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
        <w:gridCol w:w="2976"/>
        <w:gridCol w:w="1701"/>
        <w:gridCol w:w="992"/>
        <w:gridCol w:w="992"/>
        <w:gridCol w:w="992"/>
        <w:gridCol w:w="992"/>
        <w:gridCol w:w="993"/>
      </w:tblGrid>
      <w:tr w:rsidR="005B77CE" w:rsidRPr="005B77CE" w:rsidTr="005B77CE">
        <w:trPr>
          <w:trHeight w:val="230"/>
        </w:trPr>
        <w:tc>
          <w:tcPr>
            <w:tcW w:w="539" w:type="dxa"/>
            <w:vMerge w:val="restart"/>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 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Наименование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 xml:space="preserve">Источник финансирования </w:t>
            </w:r>
          </w:p>
        </w:tc>
        <w:tc>
          <w:tcPr>
            <w:tcW w:w="4961" w:type="dxa"/>
            <w:gridSpan w:val="5"/>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rFonts w:eastAsia="SimSun"/>
                <w:lang w:eastAsia="zh-CN"/>
              </w:rPr>
              <w:t>Объем финансирования, тыс. руб.</w:t>
            </w:r>
          </w:p>
        </w:tc>
      </w:tr>
      <w:tr w:rsidR="005B77CE" w:rsidRPr="005B77CE" w:rsidTr="005B77CE">
        <w:trPr>
          <w:trHeight w:val="23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0D5AE7">
            <w:pPr>
              <w:pStyle w:val="a8"/>
              <w:ind w:firstLine="0"/>
              <w:rPr>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0D5AE7">
            <w:pPr>
              <w:pStyle w:val="a8"/>
              <w:ind w:firstLine="0"/>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B77CE" w:rsidRPr="005B77CE" w:rsidRDefault="005B77CE" w:rsidP="000D5AE7">
            <w:pPr>
              <w:pStyle w:val="a8"/>
              <w:ind w:firstLine="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2024</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2025</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2026</w:t>
            </w:r>
          </w:p>
        </w:tc>
        <w:tc>
          <w:tcPr>
            <w:tcW w:w="99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2027</w:t>
            </w:r>
          </w:p>
        </w:tc>
      </w:tr>
      <w:tr w:rsidR="005B77CE" w:rsidRPr="005B77CE" w:rsidTr="005B77CE">
        <w:tc>
          <w:tcPr>
            <w:tcW w:w="53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7</w:t>
            </w:r>
          </w:p>
        </w:tc>
        <w:tc>
          <w:tcPr>
            <w:tcW w:w="99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8</w:t>
            </w:r>
          </w:p>
        </w:tc>
      </w:tr>
      <w:tr w:rsidR="005B77CE" w:rsidRPr="005B77CE" w:rsidTr="005B77CE">
        <w:tc>
          <w:tcPr>
            <w:tcW w:w="53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Организация и проведение мероприятий, проводимых для детей и молодежи:</w:t>
            </w:r>
          </w:p>
        </w:tc>
        <w:tc>
          <w:tcPr>
            <w:tcW w:w="1701"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1660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415</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415</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415</w:t>
            </w:r>
          </w:p>
        </w:tc>
        <w:tc>
          <w:tcPr>
            <w:tcW w:w="99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415</w:t>
            </w:r>
          </w:p>
        </w:tc>
      </w:tr>
      <w:tr w:rsidR="005B77CE" w:rsidRPr="005B77CE" w:rsidTr="005B77CE">
        <w:tc>
          <w:tcPr>
            <w:tcW w:w="53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 xml:space="preserve">Мероприятие 1.1. Приобретение подарочной и сувенирной продукции </w:t>
            </w:r>
          </w:p>
        </w:tc>
        <w:tc>
          <w:tcPr>
            <w:tcW w:w="1701"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720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180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180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180</w:t>
            </w:r>
          </w:p>
        </w:tc>
        <w:tc>
          <w:tcPr>
            <w:tcW w:w="99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180</w:t>
            </w:r>
          </w:p>
        </w:tc>
      </w:tr>
      <w:tr w:rsidR="005B77CE" w:rsidRPr="005B77CE" w:rsidTr="005B77CE">
        <w:trPr>
          <w:trHeight w:val="614"/>
        </w:trPr>
        <w:tc>
          <w:tcPr>
            <w:tcW w:w="53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Мероприятие 1.2. Приобретение оргтехники, инвентаря, оборудования, специального реквизита</w:t>
            </w:r>
          </w:p>
        </w:tc>
        <w:tc>
          <w:tcPr>
            <w:tcW w:w="1701"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940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235</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235</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235</w:t>
            </w:r>
          </w:p>
        </w:tc>
        <w:tc>
          <w:tcPr>
            <w:tcW w:w="99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235</w:t>
            </w:r>
          </w:p>
        </w:tc>
      </w:tr>
      <w:tr w:rsidR="005B77CE" w:rsidRPr="005B77CE" w:rsidTr="005B77CE">
        <w:trPr>
          <w:trHeight w:val="574"/>
        </w:trPr>
        <w:tc>
          <w:tcPr>
            <w:tcW w:w="539"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Организация и проведение спортивных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2680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1220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1020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220</w:t>
            </w:r>
          </w:p>
        </w:tc>
        <w:tc>
          <w:tcPr>
            <w:tcW w:w="99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220</w:t>
            </w:r>
          </w:p>
        </w:tc>
      </w:tr>
      <w:tr w:rsidR="005B77CE" w:rsidRPr="005B77CE" w:rsidTr="005B77CE">
        <w:trPr>
          <w:trHeight w:val="723"/>
        </w:trPr>
        <w:tc>
          <w:tcPr>
            <w:tcW w:w="53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 xml:space="preserve">Мероприятие 2.1. Приобретение подарочной и сувенирной продукции </w:t>
            </w:r>
          </w:p>
        </w:tc>
        <w:tc>
          <w:tcPr>
            <w:tcW w:w="1701"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80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w:t>
            </w:r>
          </w:p>
        </w:tc>
      </w:tr>
      <w:tr w:rsidR="005B77CE" w:rsidRPr="005B77CE" w:rsidTr="005B77CE">
        <w:trPr>
          <w:trHeight w:val="698"/>
        </w:trPr>
        <w:tc>
          <w:tcPr>
            <w:tcW w:w="53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Мероприятие 2.2. Укрепление материально-технической базы: приобретение оборудования и спортивного инвентаря для оснащения спортивных объектов</w:t>
            </w:r>
          </w:p>
        </w:tc>
        <w:tc>
          <w:tcPr>
            <w:tcW w:w="1701"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1000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400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200</w:t>
            </w:r>
          </w:p>
        </w:tc>
        <w:tc>
          <w:tcPr>
            <w:tcW w:w="99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200</w:t>
            </w:r>
          </w:p>
        </w:tc>
      </w:tr>
      <w:tr w:rsidR="005B77CE" w:rsidRPr="005B77CE" w:rsidTr="005B77CE">
        <w:trPr>
          <w:trHeight w:val="698"/>
        </w:trPr>
        <w:tc>
          <w:tcPr>
            <w:tcW w:w="53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Мероприятие 2.3. Проезд и проживание спортивных команд на региональные соревнования</w:t>
            </w:r>
          </w:p>
        </w:tc>
        <w:tc>
          <w:tcPr>
            <w:tcW w:w="1701"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1600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800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800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lang w:eastAsia="en-US"/>
              </w:rPr>
            </w:pPr>
            <w:r w:rsidRPr="005B77CE">
              <w:rPr>
                <w:lang w:eastAsia="en-US"/>
              </w:rPr>
              <w:t>0</w:t>
            </w:r>
          </w:p>
        </w:tc>
      </w:tr>
      <w:tr w:rsidR="005B77CE" w:rsidRPr="005B77CE" w:rsidTr="005B77CE">
        <w:trPr>
          <w:trHeight w:val="698"/>
        </w:trPr>
        <w:tc>
          <w:tcPr>
            <w:tcW w:w="539"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Итого по программе:</w:t>
            </w:r>
          </w:p>
        </w:tc>
        <w:tc>
          <w:tcPr>
            <w:tcW w:w="1701" w:type="dxa"/>
            <w:tcBorders>
              <w:top w:val="single" w:sz="4" w:space="0" w:color="auto"/>
              <w:left w:val="single" w:sz="4" w:space="0" w:color="auto"/>
              <w:bottom w:val="single" w:sz="4" w:space="0" w:color="auto"/>
              <w:right w:val="single" w:sz="4" w:space="0" w:color="auto"/>
            </w:tcBorders>
          </w:tcPr>
          <w:p w:rsidR="005B77CE" w:rsidRPr="005B77CE" w:rsidRDefault="005B77CE" w:rsidP="000D5AE7">
            <w:pPr>
              <w:pStyle w:val="a8"/>
              <w:ind w:firstLine="0"/>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4340</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1635</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1435</w:t>
            </w:r>
          </w:p>
        </w:tc>
        <w:tc>
          <w:tcPr>
            <w:tcW w:w="992"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635</w:t>
            </w:r>
          </w:p>
        </w:tc>
        <w:tc>
          <w:tcPr>
            <w:tcW w:w="993" w:type="dxa"/>
            <w:tcBorders>
              <w:top w:val="single" w:sz="4" w:space="0" w:color="auto"/>
              <w:left w:val="single" w:sz="4" w:space="0" w:color="auto"/>
              <w:bottom w:val="single" w:sz="4" w:space="0" w:color="auto"/>
              <w:right w:val="single" w:sz="4" w:space="0" w:color="auto"/>
            </w:tcBorders>
            <w:hideMark/>
          </w:tcPr>
          <w:p w:rsidR="005B77CE" w:rsidRPr="005B77CE" w:rsidRDefault="005B77CE" w:rsidP="000D5AE7">
            <w:pPr>
              <w:pStyle w:val="a8"/>
              <w:ind w:firstLine="0"/>
              <w:rPr>
                <w:b/>
                <w:lang w:eastAsia="en-US"/>
              </w:rPr>
            </w:pPr>
            <w:r w:rsidRPr="005B77CE">
              <w:rPr>
                <w:b/>
                <w:lang w:eastAsia="en-US"/>
              </w:rPr>
              <w:t>635</w:t>
            </w:r>
          </w:p>
        </w:tc>
      </w:tr>
    </w:tbl>
    <w:p w:rsidR="00F7787B" w:rsidRDefault="00F7787B" w:rsidP="00033E8B">
      <w:pPr>
        <w:pStyle w:val="a8"/>
        <w:jc w:val="center"/>
        <w:rPr>
          <w:b/>
          <w:bCs/>
          <w:color w:val="000000"/>
          <w:lang w:eastAsia="ar-SA"/>
        </w:rPr>
      </w:pPr>
    </w:p>
    <w:p w:rsidR="00F7787B" w:rsidRDefault="00F7787B" w:rsidP="00033E8B">
      <w:pPr>
        <w:pStyle w:val="a8"/>
        <w:jc w:val="center"/>
        <w:rPr>
          <w:b/>
          <w:bCs/>
          <w:color w:val="000000"/>
          <w:lang w:eastAsia="ar-SA"/>
        </w:rPr>
      </w:pPr>
    </w:p>
    <w:p w:rsidR="005338B9" w:rsidRPr="001A3250" w:rsidRDefault="005338B9" w:rsidP="00033E8B">
      <w:pPr>
        <w:pStyle w:val="a8"/>
        <w:jc w:val="center"/>
      </w:pPr>
      <w:bookmarkStart w:id="0" w:name="_GoBack"/>
      <w:bookmarkEnd w:id="0"/>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9565F5">
      <w:footerReference w:type="default" r:id="rId13"/>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25" w:rsidRDefault="008F5225">
      <w:pPr>
        <w:spacing w:after="0" w:line="240" w:lineRule="auto"/>
      </w:pPr>
      <w:r>
        <w:separator/>
      </w:r>
    </w:p>
  </w:endnote>
  <w:endnote w:type="continuationSeparator" w:id="0">
    <w:p w:rsidR="008F5225" w:rsidRDefault="008F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50696"/>
      <w:docPartObj>
        <w:docPartGallery w:val="Page Numbers (Bottom of Page)"/>
        <w:docPartUnique/>
      </w:docPartObj>
    </w:sdtPr>
    <w:sdtContent>
      <w:p w:rsidR="005B77CE" w:rsidRDefault="005B77CE">
        <w:pPr>
          <w:pStyle w:val="a5"/>
          <w:jc w:val="right"/>
        </w:pPr>
        <w:r>
          <w:fldChar w:fldCharType="begin"/>
        </w:r>
        <w:r>
          <w:instrText>PAGE   \* MERGEFORMAT</w:instrText>
        </w:r>
        <w:r>
          <w:fldChar w:fldCharType="separate"/>
        </w:r>
        <w:r w:rsidR="00F7787B">
          <w:rPr>
            <w:noProof/>
          </w:rPr>
          <w:t>20</w:t>
        </w:r>
        <w:r>
          <w:fldChar w:fldCharType="end"/>
        </w:r>
      </w:p>
    </w:sdtContent>
  </w:sdt>
  <w:p w:rsidR="005B77CE" w:rsidRDefault="005B77C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25" w:rsidRDefault="008F5225">
      <w:pPr>
        <w:spacing w:after="0" w:line="240" w:lineRule="auto"/>
      </w:pPr>
      <w:r>
        <w:separator/>
      </w:r>
    </w:p>
  </w:footnote>
  <w:footnote w:type="continuationSeparator" w:id="0">
    <w:p w:rsidR="008F5225" w:rsidRDefault="008F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6853BF5"/>
    <w:multiLevelType w:val="multilevel"/>
    <w:tmpl w:val="2648E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C32C7"/>
    <w:multiLevelType w:val="hybridMultilevel"/>
    <w:tmpl w:val="26EC7998"/>
    <w:lvl w:ilvl="0" w:tplc="0354E84A">
      <w:start w:val="1"/>
      <w:numFmt w:val="decimal"/>
      <w:lvlText w:val="%1."/>
      <w:lvlJc w:val="left"/>
      <w:pPr>
        <w:tabs>
          <w:tab w:val="num" w:pos="765"/>
        </w:tabs>
        <w:ind w:left="765" w:hanging="4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9FD650E"/>
    <w:multiLevelType w:val="hybridMultilevel"/>
    <w:tmpl w:val="17C8C294"/>
    <w:lvl w:ilvl="0" w:tplc="208E3E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B0F704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3DA3D0D"/>
    <w:multiLevelType w:val="multilevel"/>
    <w:tmpl w:val="BD18DD2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31C7A"/>
    <w:multiLevelType w:val="hybridMultilevel"/>
    <w:tmpl w:val="699C2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E386F44"/>
    <w:multiLevelType w:val="hybridMultilevel"/>
    <w:tmpl w:val="D516574E"/>
    <w:lvl w:ilvl="0" w:tplc="4462D140">
      <w:start w:val="1"/>
      <w:numFmt w:val="decimal"/>
      <w:lvlText w:val="%1."/>
      <w:lvlJc w:val="left"/>
      <w:pPr>
        <w:tabs>
          <w:tab w:val="num" w:pos="1077"/>
        </w:tabs>
        <w:ind w:left="1077" w:hanging="907"/>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E572886"/>
    <w:multiLevelType w:val="hybridMultilevel"/>
    <w:tmpl w:val="034E2AB4"/>
    <w:lvl w:ilvl="0" w:tplc="C70804E4">
      <w:start w:val="1"/>
      <w:numFmt w:val="decimal"/>
      <w:lvlText w:val="%1."/>
      <w:lvlJc w:val="left"/>
      <w:pPr>
        <w:ind w:left="928"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0D428D1"/>
    <w:multiLevelType w:val="hybridMultilevel"/>
    <w:tmpl w:val="A59E4BF8"/>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0D50E6"/>
    <w:multiLevelType w:val="hybridMultilevel"/>
    <w:tmpl w:val="BD76D8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15:restartNumberingAfterBreak="0">
    <w:nsid w:val="2B7311BC"/>
    <w:multiLevelType w:val="hybridMultilevel"/>
    <w:tmpl w:val="8898B42E"/>
    <w:lvl w:ilvl="0" w:tplc="0419000F">
      <w:start w:val="2"/>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50C4FB6"/>
    <w:multiLevelType w:val="hybridMultilevel"/>
    <w:tmpl w:val="1C92564C"/>
    <w:lvl w:ilvl="0" w:tplc="18524BFA">
      <w:start w:val="1"/>
      <w:numFmt w:val="decimal"/>
      <w:lvlText w:val="%1."/>
      <w:lvlJc w:val="left"/>
      <w:pPr>
        <w:tabs>
          <w:tab w:val="num" w:pos="720"/>
        </w:tabs>
        <w:ind w:left="720" w:hanging="360"/>
      </w:pPr>
      <w:rPr>
        <w:rFonts w:hint="default"/>
      </w:rPr>
    </w:lvl>
    <w:lvl w:ilvl="1" w:tplc="080AB662">
      <w:numFmt w:val="none"/>
      <w:lvlText w:val=""/>
      <w:lvlJc w:val="left"/>
      <w:pPr>
        <w:tabs>
          <w:tab w:val="num" w:pos="360"/>
        </w:tabs>
      </w:pPr>
    </w:lvl>
    <w:lvl w:ilvl="2" w:tplc="5FDA9622">
      <w:numFmt w:val="none"/>
      <w:lvlText w:val=""/>
      <w:lvlJc w:val="left"/>
      <w:pPr>
        <w:tabs>
          <w:tab w:val="num" w:pos="360"/>
        </w:tabs>
      </w:pPr>
    </w:lvl>
    <w:lvl w:ilvl="3" w:tplc="22E89AE0">
      <w:numFmt w:val="none"/>
      <w:lvlText w:val=""/>
      <w:lvlJc w:val="left"/>
      <w:pPr>
        <w:tabs>
          <w:tab w:val="num" w:pos="360"/>
        </w:tabs>
      </w:pPr>
    </w:lvl>
    <w:lvl w:ilvl="4" w:tplc="EC54D094">
      <w:numFmt w:val="none"/>
      <w:lvlText w:val=""/>
      <w:lvlJc w:val="left"/>
      <w:pPr>
        <w:tabs>
          <w:tab w:val="num" w:pos="360"/>
        </w:tabs>
      </w:pPr>
    </w:lvl>
    <w:lvl w:ilvl="5" w:tplc="7962419C">
      <w:numFmt w:val="none"/>
      <w:lvlText w:val=""/>
      <w:lvlJc w:val="left"/>
      <w:pPr>
        <w:tabs>
          <w:tab w:val="num" w:pos="360"/>
        </w:tabs>
      </w:pPr>
    </w:lvl>
    <w:lvl w:ilvl="6" w:tplc="836646F8">
      <w:numFmt w:val="none"/>
      <w:lvlText w:val=""/>
      <w:lvlJc w:val="left"/>
      <w:pPr>
        <w:tabs>
          <w:tab w:val="num" w:pos="360"/>
        </w:tabs>
      </w:pPr>
    </w:lvl>
    <w:lvl w:ilvl="7" w:tplc="14D0C2DA">
      <w:numFmt w:val="none"/>
      <w:lvlText w:val=""/>
      <w:lvlJc w:val="left"/>
      <w:pPr>
        <w:tabs>
          <w:tab w:val="num" w:pos="360"/>
        </w:tabs>
      </w:pPr>
    </w:lvl>
    <w:lvl w:ilvl="8" w:tplc="B62A08DC">
      <w:numFmt w:val="none"/>
      <w:lvlText w:val=""/>
      <w:lvlJc w:val="left"/>
      <w:pPr>
        <w:tabs>
          <w:tab w:val="num" w:pos="360"/>
        </w:tabs>
      </w:pPr>
    </w:lvl>
  </w:abstractNum>
  <w:abstractNum w:abstractNumId="20" w15:restartNumberingAfterBreak="0">
    <w:nsid w:val="39372F84"/>
    <w:multiLevelType w:val="hybridMultilevel"/>
    <w:tmpl w:val="15E666B6"/>
    <w:lvl w:ilvl="0" w:tplc="208E3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E81BC6"/>
    <w:multiLevelType w:val="hybridMultilevel"/>
    <w:tmpl w:val="678CF1C6"/>
    <w:lvl w:ilvl="0" w:tplc="FDA8C404">
      <w:start w:val="1"/>
      <w:numFmt w:val="decimal"/>
      <w:lvlText w:val="%1."/>
      <w:lvlJc w:val="left"/>
      <w:pPr>
        <w:tabs>
          <w:tab w:val="num" w:pos="170"/>
        </w:tabs>
        <w:ind w:left="17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28814B9"/>
    <w:multiLevelType w:val="hybridMultilevel"/>
    <w:tmpl w:val="65A6F020"/>
    <w:lvl w:ilvl="0" w:tplc="780E4BCE">
      <w:start w:val="1"/>
      <w:numFmt w:val="decimal"/>
      <w:lvlText w:val="%1."/>
      <w:lvlJc w:val="center"/>
      <w:pPr>
        <w:tabs>
          <w:tab w:val="num" w:pos="554"/>
        </w:tabs>
        <w:ind w:left="364" w:hanging="222"/>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2A45FD9"/>
    <w:multiLevelType w:val="hybridMultilevel"/>
    <w:tmpl w:val="6CB6EAD8"/>
    <w:lvl w:ilvl="0" w:tplc="77347B0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5"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26"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A625A5"/>
    <w:multiLevelType w:val="hybridMultilevel"/>
    <w:tmpl w:val="AF2CA772"/>
    <w:lvl w:ilvl="0" w:tplc="21B8ED7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15:restartNumberingAfterBreak="0">
    <w:nsid w:val="62B91134"/>
    <w:multiLevelType w:val="multilevel"/>
    <w:tmpl w:val="FFCE1E4C"/>
    <w:lvl w:ilvl="0">
      <w:start w:val="1"/>
      <w:numFmt w:val="decimal"/>
      <w:lvlText w:val="%1."/>
      <w:lvlJc w:val="left"/>
      <w:pPr>
        <w:ind w:left="585" w:hanging="360"/>
      </w:pPr>
    </w:lvl>
    <w:lvl w:ilvl="1">
      <w:start w:val="1"/>
      <w:numFmt w:val="decimal"/>
      <w:isLgl/>
      <w:lvlText w:val="%1.%2."/>
      <w:lvlJc w:val="left"/>
      <w:pPr>
        <w:ind w:left="945" w:hanging="720"/>
      </w:pPr>
    </w:lvl>
    <w:lvl w:ilvl="2">
      <w:start w:val="1"/>
      <w:numFmt w:val="decimal"/>
      <w:isLgl/>
      <w:lvlText w:val="%1.%2.%3."/>
      <w:lvlJc w:val="left"/>
      <w:pPr>
        <w:ind w:left="945" w:hanging="720"/>
      </w:pPr>
    </w:lvl>
    <w:lvl w:ilvl="3">
      <w:start w:val="1"/>
      <w:numFmt w:val="decimal"/>
      <w:isLgl/>
      <w:lvlText w:val="%1.%2.%3.%4."/>
      <w:lvlJc w:val="left"/>
      <w:pPr>
        <w:ind w:left="1305" w:hanging="1080"/>
      </w:pPr>
    </w:lvl>
    <w:lvl w:ilvl="4">
      <w:start w:val="1"/>
      <w:numFmt w:val="decimal"/>
      <w:isLgl/>
      <w:lvlText w:val="%1.%2.%3.%4.%5."/>
      <w:lvlJc w:val="left"/>
      <w:pPr>
        <w:ind w:left="1305" w:hanging="1080"/>
      </w:pPr>
    </w:lvl>
    <w:lvl w:ilvl="5">
      <w:start w:val="1"/>
      <w:numFmt w:val="decimal"/>
      <w:isLgl/>
      <w:lvlText w:val="%1.%2.%3.%4.%5.%6."/>
      <w:lvlJc w:val="left"/>
      <w:pPr>
        <w:ind w:left="1665" w:hanging="1440"/>
      </w:pPr>
    </w:lvl>
    <w:lvl w:ilvl="6">
      <w:start w:val="1"/>
      <w:numFmt w:val="decimal"/>
      <w:isLgl/>
      <w:lvlText w:val="%1.%2.%3.%4.%5.%6.%7."/>
      <w:lvlJc w:val="left"/>
      <w:pPr>
        <w:ind w:left="2025" w:hanging="1800"/>
      </w:pPr>
    </w:lvl>
    <w:lvl w:ilvl="7">
      <w:start w:val="1"/>
      <w:numFmt w:val="decimal"/>
      <w:isLgl/>
      <w:lvlText w:val="%1.%2.%3.%4.%5.%6.%7.%8."/>
      <w:lvlJc w:val="left"/>
      <w:pPr>
        <w:ind w:left="2025" w:hanging="1800"/>
      </w:pPr>
    </w:lvl>
    <w:lvl w:ilvl="8">
      <w:start w:val="1"/>
      <w:numFmt w:val="decimal"/>
      <w:isLgl/>
      <w:lvlText w:val="%1.%2.%3.%4.%5.%6.%7.%8.%9."/>
      <w:lvlJc w:val="left"/>
      <w:pPr>
        <w:ind w:left="2385" w:hanging="2160"/>
      </w:pPr>
    </w:lvl>
  </w:abstractNum>
  <w:abstractNum w:abstractNumId="32"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15:restartNumberingAfterBreak="0">
    <w:nsid w:val="6873431F"/>
    <w:multiLevelType w:val="multilevel"/>
    <w:tmpl w:val="9B083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1E5969"/>
    <w:multiLevelType w:val="hybridMultilevel"/>
    <w:tmpl w:val="D1B6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15:restartNumberingAfterBreak="0">
    <w:nsid w:val="6CD16883"/>
    <w:multiLevelType w:val="hybridMultilevel"/>
    <w:tmpl w:val="81F86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FD33CD2"/>
    <w:multiLevelType w:val="hybridMultilevel"/>
    <w:tmpl w:val="1520D1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6FEB6092"/>
    <w:multiLevelType w:val="hybridMultilevel"/>
    <w:tmpl w:val="4F4C8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4C2674"/>
    <w:multiLevelType w:val="multilevel"/>
    <w:tmpl w:val="A6A6D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6BD150B"/>
    <w:multiLevelType w:val="hybridMultilevel"/>
    <w:tmpl w:val="0EC84E72"/>
    <w:lvl w:ilvl="0" w:tplc="0419000F">
      <w:start w:val="1"/>
      <w:numFmt w:val="decimal"/>
      <w:lvlText w:val="%1."/>
      <w:lvlJc w:val="left"/>
      <w:pPr>
        <w:ind w:left="644" w:hanging="360"/>
      </w:pPr>
      <w:rPr>
        <w:rFonts w:eastAsia="Times New Roman"/>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2" w15:restartNumberingAfterBreak="0">
    <w:nsid w:val="76C2470A"/>
    <w:multiLevelType w:val="hybridMultilevel"/>
    <w:tmpl w:val="26A875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A3162"/>
    <w:multiLevelType w:val="hybridMultilevel"/>
    <w:tmpl w:val="FFFC32B4"/>
    <w:lvl w:ilvl="0" w:tplc="66761586">
      <w:start w:val="1"/>
      <w:numFmt w:val="decimal"/>
      <w:lvlText w:val="%1."/>
      <w:lvlJc w:val="left"/>
      <w:pPr>
        <w:ind w:left="429" w:hanging="360"/>
      </w:pPr>
      <w:rPr>
        <w:rFonts w:hint="default"/>
      </w:rPr>
    </w:lvl>
    <w:lvl w:ilvl="1" w:tplc="04190019">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num w:numId="1">
    <w:abstractNumId w:val="44"/>
  </w:num>
  <w:num w:numId="2">
    <w:abstractNumId w:val="6"/>
  </w:num>
  <w:num w:numId="3">
    <w:abstractNumId w:val="13"/>
  </w:num>
  <w:num w:numId="4">
    <w:abstractNumId w:val="24"/>
  </w:num>
  <w:num w:numId="5">
    <w:abstractNumId w:val="26"/>
  </w:num>
  <w:num w:numId="6">
    <w:abstractNumId w:val="28"/>
  </w:num>
  <w:num w:numId="7">
    <w:abstractNumId w:val="1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4"/>
  </w:num>
  <w:num w:numId="12">
    <w:abstractNumId w:val="18"/>
  </w:num>
  <w:num w:numId="13">
    <w:abstractNumId w:val="10"/>
  </w:num>
  <w:num w:numId="14">
    <w:abstractNumId w:val="27"/>
  </w:num>
  <w:num w:numId="15">
    <w:abstractNumId w:val="1"/>
  </w:num>
  <w:num w:numId="16">
    <w:abstractNumId w:val="16"/>
  </w:num>
  <w:num w:numId="17">
    <w:abstractNumId w:val="29"/>
  </w:num>
  <w:num w:numId="18">
    <w:abstractNumId w:val="32"/>
  </w:num>
  <w:num w:numId="19">
    <w:abstractNumId w:val="30"/>
  </w:num>
  <w:num w:numId="20">
    <w:abstractNumId w:val="7"/>
  </w:num>
  <w:num w:numId="21">
    <w:abstractNumId w:val="40"/>
  </w:num>
  <w:num w:numId="22">
    <w:abstractNumId w:val="9"/>
  </w:num>
  <w:num w:numId="23">
    <w:abstractNumId w:val="43"/>
  </w:num>
  <w:num w:numId="24">
    <w:abstractNumId w:val="35"/>
  </w:num>
  <w:num w:numId="25">
    <w:abstractNumId w:val="25"/>
  </w:num>
  <w:num w:numId="26">
    <w:abstractNumId w:val="4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9"/>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3"/>
  </w:num>
  <w:num w:numId="42">
    <w:abstractNumId w:val="8"/>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06A9D"/>
    <w:rsid w:val="00015781"/>
    <w:rsid w:val="000336B6"/>
    <w:rsid w:val="00033E8B"/>
    <w:rsid w:val="00040C94"/>
    <w:rsid w:val="00052285"/>
    <w:rsid w:val="00052A92"/>
    <w:rsid w:val="000568AD"/>
    <w:rsid w:val="000655E8"/>
    <w:rsid w:val="00072C33"/>
    <w:rsid w:val="00082031"/>
    <w:rsid w:val="000A0CC4"/>
    <w:rsid w:val="000A54B1"/>
    <w:rsid w:val="000B1995"/>
    <w:rsid w:val="000B38E0"/>
    <w:rsid w:val="000C2BB7"/>
    <w:rsid w:val="000D421A"/>
    <w:rsid w:val="000D5AE7"/>
    <w:rsid w:val="000E54E2"/>
    <w:rsid w:val="000F655E"/>
    <w:rsid w:val="000F7C87"/>
    <w:rsid w:val="00100EC0"/>
    <w:rsid w:val="00103DD2"/>
    <w:rsid w:val="00105129"/>
    <w:rsid w:val="00120392"/>
    <w:rsid w:val="001245D8"/>
    <w:rsid w:val="00137010"/>
    <w:rsid w:val="0014287B"/>
    <w:rsid w:val="00153C29"/>
    <w:rsid w:val="00182CD7"/>
    <w:rsid w:val="001848E3"/>
    <w:rsid w:val="001869B0"/>
    <w:rsid w:val="0019296E"/>
    <w:rsid w:val="001A3250"/>
    <w:rsid w:val="001A64A5"/>
    <w:rsid w:val="001B1A48"/>
    <w:rsid w:val="001B7F5F"/>
    <w:rsid w:val="001C0784"/>
    <w:rsid w:val="001D0C25"/>
    <w:rsid w:val="00206C35"/>
    <w:rsid w:val="00207CB1"/>
    <w:rsid w:val="002129F8"/>
    <w:rsid w:val="002171EF"/>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87142"/>
    <w:rsid w:val="00294192"/>
    <w:rsid w:val="002A703C"/>
    <w:rsid w:val="002B0885"/>
    <w:rsid w:val="002B1ED6"/>
    <w:rsid w:val="002B67F6"/>
    <w:rsid w:val="002C0490"/>
    <w:rsid w:val="002C10D3"/>
    <w:rsid w:val="002E1B20"/>
    <w:rsid w:val="002E31B9"/>
    <w:rsid w:val="002E3AA0"/>
    <w:rsid w:val="002F1656"/>
    <w:rsid w:val="002F2A9F"/>
    <w:rsid w:val="003000D3"/>
    <w:rsid w:val="00302FB2"/>
    <w:rsid w:val="00315AA0"/>
    <w:rsid w:val="0032260A"/>
    <w:rsid w:val="00330D12"/>
    <w:rsid w:val="00340EE3"/>
    <w:rsid w:val="003434A4"/>
    <w:rsid w:val="00374162"/>
    <w:rsid w:val="00377C49"/>
    <w:rsid w:val="00385024"/>
    <w:rsid w:val="00395AB1"/>
    <w:rsid w:val="00396B99"/>
    <w:rsid w:val="003A3C51"/>
    <w:rsid w:val="003B0763"/>
    <w:rsid w:val="003B7C78"/>
    <w:rsid w:val="003D29CF"/>
    <w:rsid w:val="003D678C"/>
    <w:rsid w:val="003D769A"/>
    <w:rsid w:val="003F0AAC"/>
    <w:rsid w:val="004014BF"/>
    <w:rsid w:val="00413AA6"/>
    <w:rsid w:val="00415BAB"/>
    <w:rsid w:val="00416BB7"/>
    <w:rsid w:val="004372BC"/>
    <w:rsid w:val="004415B5"/>
    <w:rsid w:val="00447A13"/>
    <w:rsid w:val="0045035D"/>
    <w:rsid w:val="00450FD2"/>
    <w:rsid w:val="00453C57"/>
    <w:rsid w:val="00454B78"/>
    <w:rsid w:val="00455667"/>
    <w:rsid w:val="00465EF8"/>
    <w:rsid w:val="00467F39"/>
    <w:rsid w:val="00482C05"/>
    <w:rsid w:val="0049417C"/>
    <w:rsid w:val="004A175E"/>
    <w:rsid w:val="004A3AAC"/>
    <w:rsid w:val="004A3ED5"/>
    <w:rsid w:val="004A79CE"/>
    <w:rsid w:val="004D5BB4"/>
    <w:rsid w:val="004D5CD3"/>
    <w:rsid w:val="00505204"/>
    <w:rsid w:val="00527C1D"/>
    <w:rsid w:val="00530C9B"/>
    <w:rsid w:val="005338B9"/>
    <w:rsid w:val="0053465E"/>
    <w:rsid w:val="0055511B"/>
    <w:rsid w:val="00555B39"/>
    <w:rsid w:val="00557192"/>
    <w:rsid w:val="00567A29"/>
    <w:rsid w:val="005736A6"/>
    <w:rsid w:val="00574AC2"/>
    <w:rsid w:val="005757CE"/>
    <w:rsid w:val="00580674"/>
    <w:rsid w:val="00585AC1"/>
    <w:rsid w:val="00587C62"/>
    <w:rsid w:val="00591872"/>
    <w:rsid w:val="00592715"/>
    <w:rsid w:val="00593686"/>
    <w:rsid w:val="00594F64"/>
    <w:rsid w:val="005A0B52"/>
    <w:rsid w:val="005A124A"/>
    <w:rsid w:val="005A4041"/>
    <w:rsid w:val="005B0211"/>
    <w:rsid w:val="005B03CB"/>
    <w:rsid w:val="005B1EC6"/>
    <w:rsid w:val="005B77CE"/>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C1352"/>
    <w:rsid w:val="006D13B0"/>
    <w:rsid w:val="006D1E10"/>
    <w:rsid w:val="006D3682"/>
    <w:rsid w:val="006D79A9"/>
    <w:rsid w:val="006E78E1"/>
    <w:rsid w:val="006F6C75"/>
    <w:rsid w:val="006F6CFF"/>
    <w:rsid w:val="00701AF9"/>
    <w:rsid w:val="00702738"/>
    <w:rsid w:val="00712537"/>
    <w:rsid w:val="00717850"/>
    <w:rsid w:val="00721E56"/>
    <w:rsid w:val="00734180"/>
    <w:rsid w:val="00736AF6"/>
    <w:rsid w:val="0074538E"/>
    <w:rsid w:val="00745940"/>
    <w:rsid w:val="00747822"/>
    <w:rsid w:val="00751B58"/>
    <w:rsid w:val="0075699D"/>
    <w:rsid w:val="00757DC5"/>
    <w:rsid w:val="007873E4"/>
    <w:rsid w:val="007912F8"/>
    <w:rsid w:val="007C3815"/>
    <w:rsid w:val="007C7CE5"/>
    <w:rsid w:val="007D2607"/>
    <w:rsid w:val="007D5DDA"/>
    <w:rsid w:val="007E1089"/>
    <w:rsid w:val="007E3243"/>
    <w:rsid w:val="007F59F1"/>
    <w:rsid w:val="008009B5"/>
    <w:rsid w:val="0081592A"/>
    <w:rsid w:val="00824B4B"/>
    <w:rsid w:val="00825D17"/>
    <w:rsid w:val="008321E9"/>
    <w:rsid w:val="008458BE"/>
    <w:rsid w:val="00853DD6"/>
    <w:rsid w:val="008616CB"/>
    <w:rsid w:val="00865C89"/>
    <w:rsid w:val="00866DBD"/>
    <w:rsid w:val="00867B91"/>
    <w:rsid w:val="0087274B"/>
    <w:rsid w:val="008942D6"/>
    <w:rsid w:val="00896DB9"/>
    <w:rsid w:val="008A7F3F"/>
    <w:rsid w:val="008C1A27"/>
    <w:rsid w:val="008C20F9"/>
    <w:rsid w:val="008C3FB5"/>
    <w:rsid w:val="008C5808"/>
    <w:rsid w:val="008D3AAD"/>
    <w:rsid w:val="008D4DE1"/>
    <w:rsid w:val="008E6383"/>
    <w:rsid w:val="008F109A"/>
    <w:rsid w:val="008F425A"/>
    <w:rsid w:val="008F5225"/>
    <w:rsid w:val="00911F36"/>
    <w:rsid w:val="00912042"/>
    <w:rsid w:val="009141FF"/>
    <w:rsid w:val="0095646C"/>
    <w:rsid w:val="009565F5"/>
    <w:rsid w:val="00956BA3"/>
    <w:rsid w:val="0096219E"/>
    <w:rsid w:val="00965B3E"/>
    <w:rsid w:val="00971861"/>
    <w:rsid w:val="00971A1D"/>
    <w:rsid w:val="00973727"/>
    <w:rsid w:val="00973B7D"/>
    <w:rsid w:val="0098458E"/>
    <w:rsid w:val="00995FF4"/>
    <w:rsid w:val="00997147"/>
    <w:rsid w:val="009A1959"/>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69C9"/>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AF4BD0"/>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D60FF"/>
    <w:rsid w:val="00BE7DB1"/>
    <w:rsid w:val="00BF1852"/>
    <w:rsid w:val="00C01DA2"/>
    <w:rsid w:val="00C10C09"/>
    <w:rsid w:val="00C13C50"/>
    <w:rsid w:val="00C35451"/>
    <w:rsid w:val="00C548D3"/>
    <w:rsid w:val="00C55CB6"/>
    <w:rsid w:val="00C56E03"/>
    <w:rsid w:val="00C66DA9"/>
    <w:rsid w:val="00C80451"/>
    <w:rsid w:val="00C81DB6"/>
    <w:rsid w:val="00CB19BC"/>
    <w:rsid w:val="00CB7BDA"/>
    <w:rsid w:val="00CC049E"/>
    <w:rsid w:val="00CC2704"/>
    <w:rsid w:val="00CC44C6"/>
    <w:rsid w:val="00CE6BCA"/>
    <w:rsid w:val="00CF278F"/>
    <w:rsid w:val="00CF4700"/>
    <w:rsid w:val="00D00496"/>
    <w:rsid w:val="00D10193"/>
    <w:rsid w:val="00D103D5"/>
    <w:rsid w:val="00D10D95"/>
    <w:rsid w:val="00D13B86"/>
    <w:rsid w:val="00D24983"/>
    <w:rsid w:val="00D35517"/>
    <w:rsid w:val="00D423C3"/>
    <w:rsid w:val="00D454FF"/>
    <w:rsid w:val="00D4691C"/>
    <w:rsid w:val="00D47667"/>
    <w:rsid w:val="00D47BAC"/>
    <w:rsid w:val="00D6651D"/>
    <w:rsid w:val="00D70263"/>
    <w:rsid w:val="00D735BC"/>
    <w:rsid w:val="00D736DB"/>
    <w:rsid w:val="00D74A75"/>
    <w:rsid w:val="00D80DDF"/>
    <w:rsid w:val="00D9218A"/>
    <w:rsid w:val="00D922A1"/>
    <w:rsid w:val="00D97AD3"/>
    <w:rsid w:val="00DA0CBD"/>
    <w:rsid w:val="00DB16F5"/>
    <w:rsid w:val="00DC01C1"/>
    <w:rsid w:val="00DC1A67"/>
    <w:rsid w:val="00DC2093"/>
    <w:rsid w:val="00DF5BFC"/>
    <w:rsid w:val="00E048F5"/>
    <w:rsid w:val="00E06325"/>
    <w:rsid w:val="00E15F88"/>
    <w:rsid w:val="00E15FB5"/>
    <w:rsid w:val="00E21DF4"/>
    <w:rsid w:val="00E2427F"/>
    <w:rsid w:val="00E2448A"/>
    <w:rsid w:val="00E2614D"/>
    <w:rsid w:val="00E37015"/>
    <w:rsid w:val="00E42792"/>
    <w:rsid w:val="00E43F02"/>
    <w:rsid w:val="00E52462"/>
    <w:rsid w:val="00E547C7"/>
    <w:rsid w:val="00E73995"/>
    <w:rsid w:val="00EA3392"/>
    <w:rsid w:val="00EA67E1"/>
    <w:rsid w:val="00EB0FDA"/>
    <w:rsid w:val="00EB6F42"/>
    <w:rsid w:val="00EE4E63"/>
    <w:rsid w:val="00EF3E1D"/>
    <w:rsid w:val="00F06DE8"/>
    <w:rsid w:val="00F077B1"/>
    <w:rsid w:val="00F26188"/>
    <w:rsid w:val="00F30F1D"/>
    <w:rsid w:val="00F40C22"/>
    <w:rsid w:val="00F40E09"/>
    <w:rsid w:val="00F511B3"/>
    <w:rsid w:val="00F56B47"/>
    <w:rsid w:val="00F6277C"/>
    <w:rsid w:val="00F66A40"/>
    <w:rsid w:val="00F736A8"/>
    <w:rsid w:val="00F7787B"/>
    <w:rsid w:val="00F81595"/>
    <w:rsid w:val="00F84642"/>
    <w:rsid w:val="00F87695"/>
    <w:rsid w:val="00F90360"/>
    <w:rsid w:val="00F93FA5"/>
    <w:rsid w:val="00FA3537"/>
    <w:rsid w:val="00FA73F3"/>
    <w:rsid w:val="00FB3BA6"/>
    <w:rsid w:val="00FB4669"/>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5DE5"/>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6"/>
    <w:qFormat/>
    <w:rsid w:val="005338B9"/>
    <w:pPr>
      <w:spacing w:after="0" w:line="240" w:lineRule="auto"/>
      <w:jc w:val="center"/>
    </w:pPr>
    <w:rPr>
      <w:rFonts w:ascii="Times New Roman" w:eastAsia="Times New Roman" w:hAnsi="Times New Roman"/>
      <w:b/>
      <w:sz w:val="24"/>
    </w:rPr>
  </w:style>
  <w:style w:type="character" w:customStyle="1" w:styleId="aff6">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7">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8">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9">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a">
    <w:name w:val="Subtitle"/>
    <w:basedOn w:val="19"/>
    <w:next w:val="afd"/>
    <w:link w:val="affb"/>
    <w:qFormat/>
    <w:rsid w:val="005338B9"/>
    <w:pPr>
      <w:jc w:val="center"/>
    </w:pPr>
    <w:rPr>
      <w:rFonts w:cs="Times New Roman"/>
      <w:i/>
      <w:iCs/>
    </w:rPr>
  </w:style>
  <w:style w:type="character" w:customStyle="1" w:styleId="affb">
    <w:name w:val="Подзаголовок Знак"/>
    <w:basedOn w:val="a2"/>
    <w:link w:val="affa"/>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c">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d">
    <w:name w:val="Заголовок таблицы"/>
    <w:basedOn w:val="affc"/>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e">
    <w:name w:val="annotation reference"/>
    <w:uiPriority w:val="99"/>
    <w:semiHidden/>
    <w:rsid w:val="005338B9"/>
    <w:rPr>
      <w:sz w:val="16"/>
      <w:szCs w:val="16"/>
    </w:rPr>
  </w:style>
  <w:style w:type="paragraph" w:styleId="afff">
    <w:name w:val="annotation text"/>
    <w:basedOn w:val="a1"/>
    <w:link w:val="afff0"/>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0">
    <w:name w:val="Текст примечания Знак"/>
    <w:basedOn w:val="a2"/>
    <w:link w:val="afff"/>
    <w:semiHidden/>
    <w:rsid w:val="005338B9"/>
    <w:rPr>
      <w:rFonts w:ascii="Times New Roman" w:eastAsia="Lucida Sans Unicode" w:hAnsi="Times New Roman" w:cs="Times New Roman"/>
      <w:color w:val="000000"/>
      <w:sz w:val="20"/>
      <w:szCs w:val="20"/>
      <w:lang w:eastAsia="ar-SA"/>
    </w:rPr>
  </w:style>
  <w:style w:type="paragraph" w:styleId="afff1">
    <w:name w:val="annotation subject"/>
    <w:basedOn w:val="afff"/>
    <w:next w:val="afff"/>
    <w:link w:val="afff2"/>
    <w:uiPriority w:val="99"/>
    <w:semiHidden/>
    <w:rsid w:val="005338B9"/>
    <w:rPr>
      <w:b/>
      <w:bCs/>
    </w:rPr>
  </w:style>
  <w:style w:type="character" w:customStyle="1" w:styleId="afff2">
    <w:name w:val="Тема примечания Знак"/>
    <w:basedOn w:val="afff0"/>
    <w:link w:val="afff1"/>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3">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4">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5">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6">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7">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9">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a">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b">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d">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e">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
    <w:name w:val="программа Знак"/>
    <w:basedOn w:val="a1"/>
    <w:link w:val="affff0"/>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0">
    <w:name w:val="программа Знак Знак"/>
    <w:link w:val="affff"/>
    <w:rsid w:val="005338B9"/>
    <w:rPr>
      <w:rFonts w:ascii="Times New Roman" w:eastAsia="Times New Roman" w:hAnsi="Times New Roman" w:cs="Times New Roman"/>
      <w:sz w:val="28"/>
      <w:szCs w:val="28"/>
      <w:lang w:val="x-none" w:eastAsia="x-none"/>
    </w:rPr>
  </w:style>
  <w:style w:type="paragraph" w:customStyle="1" w:styleId="affff1">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2">
    <w:name w:val="_ТЕКСТ"/>
    <w:basedOn w:val="a1"/>
    <w:link w:val="affff3"/>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3">
    <w:name w:val="_ТЕКСТ Знак"/>
    <w:link w:val="affff2"/>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2"/>
    <w:link w:val="affff4"/>
    <w:qFormat/>
    <w:rsid w:val="005338B9"/>
    <w:pPr>
      <w:numPr>
        <w:numId w:val="2"/>
      </w:numPr>
    </w:pPr>
  </w:style>
  <w:style w:type="character" w:customStyle="1" w:styleId="affff4">
    <w:name w:val="список Знак"/>
    <w:basedOn w:val="affff3"/>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5">
    <w:name w:val="Схема документа Знак"/>
    <w:link w:val="affff6"/>
    <w:semiHidden/>
    <w:rsid w:val="005338B9"/>
    <w:rPr>
      <w:rFonts w:ascii="Tahoma" w:eastAsia="Times New Roman" w:hAnsi="Tahoma"/>
      <w:shd w:val="clear" w:color="auto" w:fill="000080"/>
      <w:lang w:val="x-none" w:eastAsia="x-none"/>
    </w:rPr>
  </w:style>
  <w:style w:type="paragraph" w:styleId="affff6">
    <w:name w:val="Document Map"/>
    <w:basedOn w:val="a1"/>
    <w:link w:val="affff5"/>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1"/>
    <w:rsid w:val="005338B9"/>
    <w:rPr>
      <w:rFonts w:ascii="Calibri" w:eastAsia="Calibri" w:hAnsi="Calibri" w:cs="Times New Roman"/>
      <w:snapToGrid w:val="0"/>
      <w:sz w:val="28"/>
      <w:szCs w:val="20"/>
      <w:lang w:val="x-none" w:eastAsia="ru-RU"/>
    </w:rPr>
  </w:style>
  <w:style w:type="paragraph" w:customStyle="1" w:styleId="affff7">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8">
    <w:name w:val="+таб"/>
    <w:basedOn w:val="a1"/>
    <w:link w:val="affff9"/>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9">
    <w:name w:val="+таб Знак"/>
    <w:link w:val="affff8"/>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a">
    <w:name w:val="Стиль_Основной"/>
    <w:basedOn w:val="a1"/>
    <w:link w:val="affffb"/>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b">
    <w:name w:val="Стиль_Основной Знак"/>
    <w:link w:val="affffa"/>
    <w:rsid w:val="005338B9"/>
    <w:rPr>
      <w:rFonts w:ascii="Times New Roman" w:eastAsia="Calibri" w:hAnsi="Times New Roman" w:cs="Times New Roman"/>
      <w:sz w:val="24"/>
      <w:szCs w:val="24"/>
      <w:lang w:eastAsia="ru-RU"/>
    </w:rPr>
  </w:style>
  <w:style w:type="paragraph" w:customStyle="1" w:styleId="affffc">
    <w:name w:val="Стиль_заг_таб"/>
    <w:basedOn w:val="affffa"/>
    <w:link w:val="affffd"/>
    <w:qFormat/>
    <w:rsid w:val="005338B9"/>
    <w:pPr>
      <w:jc w:val="center"/>
    </w:pPr>
    <w:rPr>
      <w:b/>
    </w:rPr>
  </w:style>
  <w:style w:type="character" w:customStyle="1" w:styleId="affffd">
    <w:name w:val="Стиль_заг_таб Знак"/>
    <w:link w:val="affffc"/>
    <w:rsid w:val="005338B9"/>
    <w:rPr>
      <w:rFonts w:ascii="Times New Roman" w:eastAsia="Calibri" w:hAnsi="Times New Roman" w:cs="Times New Roman"/>
      <w:b/>
      <w:sz w:val="24"/>
      <w:szCs w:val="24"/>
      <w:lang w:eastAsia="ru-RU"/>
    </w:rPr>
  </w:style>
  <w:style w:type="paragraph" w:customStyle="1" w:styleId="affffe">
    <w:name w:val="Стиль_Пунты"/>
    <w:basedOn w:val="a1"/>
    <w:next w:val="affffa"/>
    <w:link w:val="afffff"/>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
    <w:name w:val="Стиль_Пунты Знак"/>
    <w:link w:val="affffe"/>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0">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1">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2">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4">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4"/>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5">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6">
    <w:name w:val="Основной текст + Полужирный"/>
    <w:basedOn w:val="afffff4"/>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4"/>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4"/>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7">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8">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Абзац списка4"/>
    <w:basedOn w:val="a1"/>
    <w:rsid w:val="00591872"/>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69817761">
      <w:bodyDiv w:val="1"/>
      <w:marLeft w:val="0"/>
      <w:marRight w:val="0"/>
      <w:marTop w:val="0"/>
      <w:marBottom w:val="0"/>
      <w:divBdr>
        <w:top w:val="none" w:sz="0" w:space="0" w:color="auto"/>
        <w:left w:val="none" w:sz="0" w:space="0" w:color="auto"/>
        <w:bottom w:val="none" w:sz="0" w:space="0" w:color="auto"/>
        <w:right w:val="none" w:sz="0" w:space="0" w:color="auto"/>
      </w:divBdr>
    </w:div>
    <w:div w:id="770129345">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1935693">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987516745">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076592435">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251545533">
      <w:bodyDiv w:val="1"/>
      <w:marLeft w:val="0"/>
      <w:marRight w:val="0"/>
      <w:marTop w:val="0"/>
      <w:marBottom w:val="0"/>
      <w:divBdr>
        <w:top w:val="none" w:sz="0" w:space="0" w:color="auto"/>
        <w:left w:val="none" w:sz="0" w:space="0" w:color="auto"/>
        <w:bottom w:val="none" w:sz="0" w:space="0" w:color="auto"/>
        <w:right w:val="none" w:sz="0" w:space="0" w:color="auto"/>
      </w:divBdr>
    </w:div>
    <w:div w:id="1294873855">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034301">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480415591">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804418764">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30382484">
      <w:bodyDiv w:val="1"/>
      <w:marLeft w:val="0"/>
      <w:marRight w:val="0"/>
      <w:marTop w:val="0"/>
      <w:marBottom w:val="0"/>
      <w:divBdr>
        <w:top w:val="none" w:sz="0" w:space="0" w:color="auto"/>
        <w:left w:val="none" w:sz="0" w:space="0" w:color="auto"/>
        <w:bottom w:val="none" w:sz="0" w:space="0" w:color="auto"/>
        <w:right w:val="none" w:sz="0" w:space="0" w:color="auto"/>
      </w:divBdr>
    </w:div>
    <w:div w:id="1930776429">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1088;&#1086;&#1087;&#1086;&#1090;&#1082;&#1080;&#1085;-&#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86;&#1087;&#1086;&#1090;&#1082;&#1080;&#1085;-&#1072;&#1076;&#1084;.&#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1088;&#1086;&#1087;&#1086;&#1090;&#1082;&#1080;&#1085;-&#1072;&#1076;&#1084;.&#1088;&#1092;" TargetMode="External"/><Relationship Id="rId4" Type="http://schemas.openxmlformats.org/officeDocument/2006/relationships/settings" Target="settings.xml"/><Relationship Id="rId9" Type="http://schemas.openxmlformats.org/officeDocument/2006/relationships/hyperlink" Target="http://www.&#1082;&#1088;&#1086;&#1087;&#1086;&#1090;&#1082;&#1080;&#1085;-&#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A4A0-F57B-43A7-BAEC-905AFE19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22</Pages>
  <Words>9355</Words>
  <Characters>53328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241</cp:revision>
  <cp:lastPrinted>2021-03-05T01:49:00Z</cp:lastPrinted>
  <dcterms:created xsi:type="dcterms:W3CDTF">2018-12-28T01:08:00Z</dcterms:created>
  <dcterms:modified xsi:type="dcterms:W3CDTF">2024-03-25T07:42:00Z</dcterms:modified>
</cp:coreProperties>
</file>